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9A6" w:rsidRPr="005678CD" w:rsidRDefault="008A2F76" w:rsidP="008A2F76">
      <w:pPr>
        <w:spacing w:after="120" w:line="240" w:lineRule="auto"/>
        <w:ind w:firstLine="709"/>
        <w:jc w:val="center"/>
        <w:rPr>
          <w:rFonts w:ascii="Times New Roman" w:hAnsi="Times New Roman"/>
          <w:b/>
          <w:sz w:val="24"/>
          <w:szCs w:val="24"/>
        </w:rPr>
      </w:pPr>
      <w:r w:rsidRPr="005678CD">
        <w:rPr>
          <w:rFonts w:ascii="Times New Roman" w:hAnsi="Times New Roman"/>
          <w:b/>
          <w:sz w:val="24"/>
          <w:szCs w:val="24"/>
        </w:rPr>
        <w:t>Перечень отходов</w:t>
      </w:r>
      <w:r w:rsidR="00DD0BAE">
        <w:rPr>
          <w:rFonts w:ascii="Times New Roman" w:hAnsi="Times New Roman"/>
          <w:b/>
          <w:sz w:val="24"/>
          <w:szCs w:val="24"/>
        </w:rPr>
        <w:t>, планируемых на захоронение на полигоне ТТПО</w:t>
      </w:r>
      <w:r w:rsidR="00DD0BAE" w:rsidRPr="00DD0BAE">
        <w:rPr>
          <w:rFonts w:ascii="Times New Roman" w:hAnsi="Times New Roman"/>
          <w:b/>
          <w:sz w:val="24"/>
          <w:szCs w:val="24"/>
        </w:rPr>
        <w:t xml:space="preserve"> </w:t>
      </w:r>
      <w:r w:rsidR="00DD0BAE" w:rsidRPr="005678CD">
        <w:rPr>
          <w:rFonts w:ascii="Times New Roman" w:hAnsi="Times New Roman"/>
          <w:b/>
          <w:sz w:val="24"/>
          <w:szCs w:val="24"/>
        </w:rPr>
        <w:t>ПАО «УХП»</w:t>
      </w:r>
      <w:bookmarkStart w:id="0" w:name="_GoBack"/>
      <w:bookmarkEnd w:id="0"/>
      <w:r w:rsidR="00A24984" w:rsidRPr="005678CD">
        <w:rPr>
          <w:rFonts w:ascii="Times New Roman" w:hAnsi="Times New Roman"/>
          <w:b/>
          <w:sz w:val="24"/>
          <w:szCs w:val="24"/>
        </w:rPr>
        <w:t>.</w:t>
      </w:r>
    </w:p>
    <w:p w:rsidR="00A24984" w:rsidRDefault="00A24984" w:rsidP="00A24984">
      <w:pPr>
        <w:spacing w:after="0" w:line="240" w:lineRule="auto"/>
        <w:ind w:firstLine="709"/>
        <w:jc w:val="center"/>
        <w:rPr>
          <w:rFonts w:ascii="Times New Roman" w:hAnsi="Times New Roman"/>
        </w:rPr>
      </w:pPr>
    </w:p>
    <w:tbl>
      <w:tblPr>
        <w:tblW w:w="9932" w:type="dxa"/>
        <w:tblInd w:w="-5" w:type="dxa"/>
        <w:tblLook w:val="04A0" w:firstRow="1" w:lastRow="0" w:firstColumn="1" w:lastColumn="0" w:noHBand="0" w:noVBand="1"/>
      </w:tblPr>
      <w:tblGrid>
        <w:gridCol w:w="715"/>
        <w:gridCol w:w="6940"/>
        <w:gridCol w:w="2277"/>
      </w:tblGrid>
      <w:tr w:rsidR="00A24984" w:rsidRPr="003F4AA0" w:rsidTr="00A24984">
        <w:trPr>
          <w:trHeight w:val="167"/>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 п/п</w:t>
            </w:r>
          </w:p>
        </w:tc>
        <w:tc>
          <w:tcPr>
            <w:tcW w:w="6940" w:type="dxa"/>
            <w:tcBorders>
              <w:top w:val="single" w:sz="4" w:space="0" w:color="auto"/>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Наименование вида отходов</w:t>
            </w:r>
          </w:p>
        </w:tc>
        <w:tc>
          <w:tcPr>
            <w:tcW w:w="2277" w:type="dxa"/>
            <w:tcBorders>
              <w:top w:val="single" w:sz="4" w:space="0" w:color="auto"/>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Код по ФККО</w:t>
            </w:r>
          </w:p>
        </w:tc>
      </w:tr>
      <w:tr w:rsidR="00A24984" w:rsidRPr="003F4AA0" w:rsidTr="00A24984">
        <w:trPr>
          <w:trHeight w:val="167"/>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rPr>
                <w:rFonts w:ascii="Calibri" w:eastAsia="Times New Roman" w:hAnsi="Calibri" w:cs="Times New Roman"/>
                <w:color w:val="000000"/>
              </w:rPr>
            </w:pPr>
            <w:r w:rsidRPr="003F4AA0">
              <w:rPr>
                <w:rFonts w:ascii="Calibri" w:eastAsia="Times New Roman" w:hAnsi="Calibri" w:cs="Times New Roman"/>
                <w:color w:val="000000"/>
              </w:rPr>
              <w:t> </w:t>
            </w:r>
          </w:p>
        </w:tc>
        <w:tc>
          <w:tcPr>
            <w:tcW w:w="6940" w:type="dxa"/>
            <w:tcBorders>
              <w:top w:val="nil"/>
              <w:left w:val="nil"/>
              <w:bottom w:val="single" w:sz="4" w:space="0" w:color="auto"/>
              <w:right w:val="single" w:sz="4" w:space="0" w:color="auto"/>
            </w:tcBorders>
            <w:shd w:val="clear" w:color="000000" w:fill="FFFFFF"/>
            <w:hideMark/>
          </w:tcPr>
          <w:p w:rsidR="00A24984" w:rsidRPr="003F4AA0" w:rsidRDefault="00A24984" w:rsidP="005C3B5F">
            <w:pPr>
              <w:spacing w:after="0" w:line="240" w:lineRule="auto"/>
              <w:rPr>
                <w:rFonts w:ascii="Times New Roman" w:eastAsia="Times New Roman" w:hAnsi="Times New Roman" w:cs="Times New Roman"/>
                <w:b/>
                <w:bCs/>
                <w:color w:val="000000"/>
              </w:rPr>
            </w:pPr>
            <w:r w:rsidRPr="003F4AA0">
              <w:rPr>
                <w:rFonts w:ascii="Times New Roman" w:eastAsia="Times New Roman" w:hAnsi="Times New Roman" w:cs="Times New Roman"/>
                <w:b/>
                <w:bCs/>
                <w:color w:val="000000"/>
              </w:rPr>
              <w:t>Отходы III класса опасности:</w:t>
            </w:r>
          </w:p>
        </w:tc>
        <w:tc>
          <w:tcPr>
            <w:tcW w:w="2277" w:type="dxa"/>
            <w:tcBorders>
              <w:top w:val="nil"/>
              <w:left w:val="nil"/>
              <w:bottom w:val="single" w:sz="4" w:space="0" w:color="auto"/>
              <w:right w:val="single" w:sz="4" w:space="0" w:color="auto"/>
            </w:tcBorders>
            <w:shd w:val="clear" w:color="000000" w:fill="FFFFFF"/>
            <w:hideMark/>
          </w:tcPr>
          <w:p w:rsidR="00A24984" w:rsidRPr="003F4AA0" w:rsidRDefault="00A24984" w:rsidP="005C3B5F">
            <w:pPr>
              <w:spacing w:after="0" w:line="240" w:lineRule="auto"/>
              <w:rPr>
                <w:rFonts w:ascii="Calibri" w:eastAsia="Times New Roman" w:hAnsi="Calibri" w:cs="Times New Roman"/>
                <w:color w:val="000000"/>
              </w:rPr>
            </w:pPr>
            <w:r w:rsidRPr="003F4AA0">
              <w:rPr>
                <w:rFonts w:ascii="Calibri" w:eastAsia="Times New Roman" w:hAnsi="Calibri" w:cs="Times New Roman"/>
                <w:color w:val="000000"/>
              </w:rPr>
              <w:t> </w:t>
            </w:r>
          </w:p>
        </w:tc>
      </w:tr>
      <w:tr w:rsidR="00A24984" w:rsidRPr="003F4AA0" w:rsidTr="00A24984">
        <w:trPr>
          <w:trHeight w:val="335"/>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1</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Отходы зачистки оборудования производства смол фенолформальдегидных</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3 15 562 91 21 3</w:t>
            </w:r>
          </w:p>
        </w:tc>
      </w:tr>
      <w:tr w:rsidR="00A24984" w:rsidRPr="003F4AA0" w:rsidTr="00A24984">
        <w:trPr>
          <w:trHeight w:val="503"/>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2</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Синтетические смолы затвердевшие некондиционные в смеси при производстве смол синтетических</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3 15 991 31 21 3</w:t>
            </w:r>
          </w:p>
        </w:tc>
      </w:tr>
      <w:tr w:rsidR="00A24984" w:rsidRPr="003F4AA0" w:rsidTr="00A24984">
        <w:trPr>
          <w:trHeight w:val="335"/>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3</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 xml:space="preserve">Сальниковая набивка </w:t>
            </w:r>
            <w:proofErr w:type="spellStart"/>
            <w:proofErr w:type="gramStart"/>
            <w:r w:rsidRPr="003F4AA0">
              <w:rPr>
                <w:rFonts w:ascii="Times New Roman" w:eastAsia="Times New Roman" w:hAnsi="Times New Roman" w:cs="Times New Roman"/>
                <w:color w:val="000000"/>
              </w:rPr>
              <w:t>асбесто</w:t>
            </w:r>
            <w:proofErr w:type="spellEnd"/>
            <w:r w:rsidRPr="003F4AA0">
              <w:rPr>
                <w:rFonts w:ascii="Times New Roman" w:eastAsia="Times New Roman" w:hAnsi="Times New Roman" w:cs="Times New Roman"/>
                <w:color w:val="000000"/>
              </w:rPr>
              <w:t>-графитовая</w:t>
            </w:r>
            <w:proofErr w:type="gramEnd"/>
            <w:r w:rsidRPr="003F4AA0">
              <w:rPr>
                <w:rFonts w:ascii="Times New Roman" w:eastAsia="Times New Roman" w:hAnsi="Times New Roman" w:cs="Times New Roman"/>
                <w:color w:val="000000"/>
              </w:rPr>
              <w:t xml:space="preserve"> промасленная (содержание масла 15% и более)</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9 19 202 01 60 3</w:t>
            </w:r>
          </w:p>
        </w:tc>
      </w:tr>
      <w:tr w:rsidR="00A24984" w:rsidRPr="003F4AA0" w:rsidTr="00A24984">
        <w:trPr>
          <w:trHeight w:val="503"/>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4</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Обтирочный материал, загрязненный нефтью или нефтепродуктами (содержание нефти или нефтепродуктов 15% и более)</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9 19 204 01 60 3</w:t>
            </w:r>
          </w:p>
        </w:tc>
      </w:tr>
      <w:tr w:rsidR="00A24984" w:rsidRPr="003F4AA0" w:rsidTr="00A24984">
        <w:trPr>
          <w:trHeight w:val="503"/>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5</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Опилки и стружка древесные, загрязненные нефтью или нефтепродуктами (содержание нефти или нефтепродуктов 15% и более)</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9 19 205 01 39 3</w:t>
            </w:r>
          </w:p>
        </w:tc>
      </w:tr>
      <w:tr w:rsidR="00A24984" w:rsidRPr="003F4AA0" w:rsidTr="00A24984">
        <w:trPr>
          <w:trHeight w:val="70"/>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6</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Фильтры очистки масла автотранспортных средств отработанные</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9 21 302 01 52 3</w:t>
            </w:r>
          </w:p>
        </w:tc>
      </w:tr>
      <w:tr w:rsidR="00A24984" w:rsidRPr="003F4AA0" w:rsidTr="00A24984">
        <w:trPr>
          <w:trHeight w:val="167"/>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rPr>
                <w:rFonts w:ascii="Calibri" w:eastAsia="Times New Roman" w:hAnsi="Calibri" w:cs="Times New Roman"/>
                <w:color w:val="000000"/>
              </w:rPr>
            </w:pPr>
            <w:r w:rsidRPr="003F4AA0">
              <w:rPr>
                <w:rFonts w:ascii="Calibri" w:eastAsia="Times New Roman" w:hAnsi="Calibri" w:cs="Times New Roman"/>
                <w:color w:val="000000"/>
              </w:rPr>
              <w:t> </w:t>
            </w:r>
          </w:p>
        </w:tc>
        <w:tc>
          <w:tcPr>
            <w:tcW w:w="6940" w:type="dxa"/>
            <w:tcBorders>
              <w:top w:val="nil"/>
              <w:left w:val="nil"/>
              <w:bottom w:val="single" w:sz="4" w:space="0" w:color="auto"/>
              <w:right w:val="single" w:sz="4" w:space="0" w:color="auto"/>
            </w:tcBorders>
            <w:shd w:val="clear" w:color="000000" w:fill="FFFFFF"/>
            <w:hideMark/>
          </w:tcPr>
          <w:p w:rsidR="00A24984" w:rsidRPr="003F4AA0" w:rsidRDefault="00A24984" w:rsidP="005C3B5F">
            <w:pPr>
              <w:spacing w:after="0" w:line="240" w:lineRule="auto"/>
              <w:rPr>
                <w:rFonts w:ascii="Times New Roman" w:eastAsia="Times New Roman" w:hAnsi="Times New Roman" w:cs="Times New Roman"/>
                <w:b/>
                <w:bCs/>
                <w:color w:val="000000"/>
              </w:rPr>
            </w:pPr>
            <w:r w:rsidRPr="003F4AA0">
              <w:rPr>
                <w:rFonts w:ascii="Times New Roman" w:eastAsia="Times New Roman" w:hAnsi="Times New Roman" w:cs="Times New Roman"/>
                <w:b/>
                <w:bCs/>
                <w:color w:val="000000"/>
              </w:rPr>
              <w:t>Отходы IV класса опасности:</w:t>
            </w:r>
          </w:p>
        </w:tc>
        <w:tc>
          <w:tcPr>
            <w:tcW w:w="2277" w:type="dxa"/>
            <w:tcBorders>
              <w:top w:val="nil"/>
              <w:left w:val="nil"/>
              <w:bottom w:val="single" w:sz="4" w:space="0" w:color="auto"/>
              <w:right w:val="single" w:sz="4" w:space="0" w:color="auto"/>
            </w:tcBorders>
            <w:shd w:val="clear" w:color="000000" w:fill="FFFFFF"/>
            <w:hideMark/>
          </w:tcPr>
          <w:p w:rsidR="00A24984" w:rsidRPr="003F4AA0" w:rsidRDefault="00A24984" w:rsidP="005C3B5F">
            <w:pPr>
              <w:spacing w:after="0" w:line="240" w:lineRule="auto"/>
              <w:rPr>
                <w:rFonts w:ascii="Calibri" w:eastAsia="Times New Roman" w:hAnsi="Calibri" w:cs="Times New Roman"/>
                <w:color w:val="000000"/>
              </w:rPr>
            </w:pPr>
            <w:r w:rsidRPr="003F4AA0">
              <w:rPr>
                <w:rFonts w:ascii="Calibri" w:eastAsia="Times New Roman" w:hAnsi="Calibri" w:cs="Times New Roman"/>
                <w:color w:val="000000"/>
              </w:rPr>
              <w:t> </w:t>
            </w:r>
          </w:p>
        </w:tc>
      </w:tr>
      <w:tr w:rsidR="00A24984" w:rsidRPr="003F4AA0" w:rsidTr="00A24984">
        <w:trPr>
          <w:trHeight w:val="672"/>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7</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Тара из полимерных материалов, загрязненная неорганическим сырьем для производства лаков, добавок для бетона, смол, химических модификаторов, сульфаминовой кислоты</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3 10 042 31 52 4</w:t>
            </w:r>
          </w:p>
        </w:tc>
      </w:tr>
      <w:tr w:rsidR="00A24984" w:rsidRPr="003F4AA0" w:rsidTr="00A24984">
        <w:trPr>
          <w:trHeight w:val="672"/>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8</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Тара из полимерных материалов, загрязненная органическим сырьем для производства лаков, красителей, закрепителей, смол, химических модификаторов</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3 10 042 32 52 4</w:t>
            </w:r>
          </w:p>
        </w:tc>
      </w:tr>
      <w:tr w:rsidR="00A24984" w:rsidRPr="003F4AA0" w:rsidTr="00A24984">
        <w:trPr>
          <w:trHeight w:val="335"/>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9</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Отходы фторопласта при механической обработке заготовок из фторопласта</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3 35 422 11 20 4</w:t>
            </w:r>
          </w:p>
        </w:tc>
      </w:tr>
      <w:tr w:rsidR="00A24984" w:rsidRPr="003F4AA0" w:rsidTr="00A24984">
        <w:trPr>
          <w:trHeight w:val="503"/>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10</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Пыль (порошок) абразивные от шлифования черных металлов с содержанием металла менее 50%</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3 61 221 02 42 4</w:t>
            </w:r>
          </w:p>
        </w:tc>
      </w:tr>
      <w:tr w:rsidR="00A24984" w:rsidRPr="003F4AA0" w:rsidTr="00A24984">
        <w:trPr>
          <w:trHeight w:val="70"/>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11</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Обувь кожаная рабочая, утратившая потребительские свойства</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4 03 101 00 52 4</w:t>
            </w:r>
          </w:p>
        </w:tc>
      </w:tr>
      <w:tr w:rsidR="00A24984" w:rsidRPr="003F4AA0" w:rsidTr="00A24984">
        <w:trPr>
          <w:trHeight w:val="672"/>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12</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Отходы упаковочных материалов из бумаги и картона, загрязненные неметаллическими нерастворимыми или малорастворимыми минеральными продуктами</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4 05 911 31 60 4</w:t>
            </w:r>
          </w:p>
        </w:tc>
      </w:tr>
      <w:tr w:rsidR="00A24984" w:rsidRPr="003F4AA0" w:rsidTr="00A24984">
        <w:trPr>
          <w:trHeight w:val="70"/>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13</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Упаковка из бумаги и/или картона, загрязненная твердыми полимерами</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4 05 915 72 60 4</w:t>
            </w:r>
          </w:p>
        </w:tc>
      </w:tr>
      <w:tr w:rsidR="00A24984" w:rsidRPr="003F4AA0" w:rsidTr="00A24984">
        <w:trPr>
          <w:trHeight w:val="167"/>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14</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Карбамид загрязненный</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4 19 900 00 00 0</w:t>
            </w:r>
          </w:p>
        </w:tc>
      </w:tr>
      <w:tr w:rsidR="00A24984" w:rsidRPr="003F4AA0" w:rsidTr="00A24984">
        <w:trPr>
          <w:trHeight w:val="503"/>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15</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Мусор с защитных решеток хозяйственно-бытовой и смешанной канализации малоопасный</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7 22 101 01 71 4</w:t>
            </w:r>
          </w:p>
        </w:tc>
      </w:tr>
      <w:tr w:rsidR="00A24984" w:rsidRPr="003F4AA0" w:rsidTr="00A24984">
        <w:trPr>
          <w:trHeight w:val="503"/>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16</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 xml:space="preserve">Осадок с песколовок при очистке хозяйственно-бытовых и смешанных сточных </w:t>
            </w:r>
            <w:proofErr w:type="gramStart"/>
            <w:r w:rsidRPr="003F4AA0">
              <w:rPr>
                <w:rFonts w:ascii="Times New Roman" w:eastAsia="Times New Roman" w:hAnsi="Times New Roman" w:cs="Times New Roman"/>
                <w:color w:val="000000"/>
              </w:rPr>
              <w:t>вод  малоопасный</w:t>
            </w:r>
            <w:proofErr w:type="gramEnd"/>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7 22 102 01 39 4</w:t>
            </w:r>
          </w:p>
        </w:tc>
      </w:tr>
      <w:tr w:rsidR="00A24984" w:rsidRPr="003F4AA0" w:rsidTr="00A24984">
        <w:trPr>
          <w:trHeight w:val="70"/>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17</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Мусор и смет производственных помещений малоопасный</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7 33 210 01 72 4</w:t>
            </w:r>
          </w:p>
        </w:tc>
      </w:tr>
      <w:tr w:rsidR="00A24984" w:rsidRPr="003F4AA0" w:rsidTr="00A24984">
        <w:trPr>
          <w:trHeight w:val="167"/>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18</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Смет с территории предприятия малоопасный</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7 33 390 01 71 4</w:t>
            </w:r>
          </w:p>
        </w:tc>
      </w:tr>
      <w:tr w:rsidR="00A24984" w:rsidRPr="003F4AA0" w:rsidTr="00A24984">
        <w:trPr>
          <w:trHeight w:val="70"/>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19</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Отходы (мусор) от строительных и ремонтных работ</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8 90 000 01 72 4</w:t>
            </w:r>
          </w:p>
        </w:tc>
      </w:tr>
      <w:tr w:rsidR="00A24984" w:rsidRPr="003F4AA0" w:rsidTr="00A24984">
        <w:trPr>
          <w:trHeight w:val="70"/>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20</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Фильтры воздушные автотранспортных средств отработанные</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9 21 301 01 52 4</w:t>
            </w:r>
          </w:p>
        </w:tc>
      </w:tr>
      <w:tr w:rsidR="00A24984" w:rsidRPr="003F4AA0" w:rsidTr="00A24984">
        <w:trPr>
          <w:trHeight w:val="503"/>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21</w:t>
            </w:r>
          </w:p>
        </w:tc>
        <w:tc>
          <w:tcPr>
            <w:tcW w:w="6940" w:type="dxa"/>
            <w:tcBorders>
              <w:top w:val="nil"/>
              <w:left w:val="nil"/>
              <w:bottom w:val="nil"/>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Грунт, загрязненный нефтью или нефтепродуктами (содержание нефти или нефтепродуктов менее 15%)</w:t>
            </w:r>
          </w:p>
        </w:tc>
        <w:tc>
          <w:tcPr>
            <w:tcW w:w="2277" w:type="dxa"/>
            <w:tcBorders>
              <w:top w:val="nil"/>
              <w:left w:val="nil"/>
              <w:bottom w:val="nil"/>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9 31 100 03 39 4</w:t>
            </w:r>
          </w:p>
        </w:tc>
      </w:tr>
      <w:tr w:rsidR="00A24984" w:rsidRPr="003F4AA0" w:rsidTr="00A24984">
        <w:trPr>
          <w:trHeight w:val="167"/>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rPr>
                <w:rFonts w:ascii="Calibri" w:eastAsia="Times New Roman" w:hAnsi="Calibri" w:cs="Times New Roman"/>
                <w:color w:val="000000"/>
              </w:rPr>
            </w:pPr>
            <w:r w:rsidRPr="003F4AA0">
              <w:rPr>
                <w:rFonts w:ascii="Calibri" w:eastAsia="Times New Roman" w:hAnsi="Calibri" w:cs="Times New Roman"/>
                <w:color w:val="000000"/>
              </w:rPr>
              <w:t> </w:t>
            </w:r>
          </w:p>
        </w:tc>
        <w:tc>
          <w:tcPr>
            <w:tcW w:w="6940" w:type="dxa"/>
            <w:tcBorders>
              <w:top w:val="single" w:sz="4" w:space="0" w:color="auto"/>
              <w:left w:val="nil"/>
              <w:bottom w:val="single" w:sz="4" w:space="0" w:color="auto"/>
              <w:right w:val="single" w:sz="4" w:space="0" w:color="auto"/>
            </w:tcBorders>
            <w:shd w:val="clear" w:color="000000" w:fill="FFFFFF"/>
            <w:hideMark/>
          </w:tcPr>
          <w:p w:rsidR="00A24984" w:rsidRPr="003F4AA0" w:rsidRDefault="00A24984" w:rsidP="005C3B5F">
            <w:pPr>
              <w:spacing w:after="0" w:line="240" w:lineRule="auto"/>
              <w:rPr>
                <w:rFonts w:ascii="Times New Roman" w:eastAsia="Times New Roman" w:hAnsi="Times New Roman" w:cs="Times New Roman"/>
                <w:b/>
                <w:bCs/>
                <w:color w:val="000000"/>
              </w:rPr>
            </w:pPr>
            <w:r w:rsidRPr="003F4AA0">
              <w:rPr>
                <w:rFonts w:ascii="Times New Roman" w:eastAsia="Times New Roman" w:hAnsi="Times New Roman" w:cs="Times New Roman"/>
                <w:b/>
                <w:bCs/>
                <w:color w:val="000000"/>
              </w:rPr>
              <w:t>Отходы V класса опасности:</w:t>
            </w:r>
          </w:p>
        </w:tc>
        <w:tc>
          <w:tcPr>
            <w:tcW w:w="2277" w:type="dxa"/>
            <w:tcBorders>
              <w:top w:val="single" w:sz="4" w:space="0" w:color="auto"/>
              <w:left w:val="nil"/>
              <w:bottom w:val="single" w:sz="4" w:space="0" w:color="auto"/>
              <w:right w:val="single" w:sz="4" w:space="0" w:color="auto"/>
            </w:tcBorders>
            <w:shd w:val="clear" w:color="000000" w:fill="FFFFFF"/>
            <w:hideMark/>
          </w:tcPr>
          <w:p w:rsidR="00A24984" w:rsidRPr="003F4AA0" w:rsidRDefault="00A24984" w:rsidP="005C3B5F">
            <w:pPr>
              <w:spacing w:after="0" w:line="240" w:lineRule="auto"/>
              <w:rPr>
                <w:rFonts w:ascii="Calibri" w:eastAsia="Times New Roman" w:hAnsi="Calibri" w:cs="Times New Roman"/>
                <w:color w:val="000000"/>
              </w:rPr>
            </w:pPr>
            <w:r w:rsidRPr="003F4AA0">
              <w:rPr>
                <w:rFonts w:ascii="Calibri" w:eastAsia="Times New Roman" w:hAnsi="Calibri" w:cs="Times New Roman"/>
                <w:color w:val="000000"/>
              </w:rPr>
              <w:t> </w:t>
            </w:r>
          </w:p>
        </w:tc>
      </w:tr>
      <w:tr w:rsidR="00A24984" w:rsidRPr="003F4AA0" w:rsidTr="00A24984">
        <w:trPr>
          <w:trHeight w:val="70"/>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22</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Отходы сучьев, ветвей, вершинок от лесоразработок</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1 52 110 01 21 5</w:t>
            </w:r>
          </w:p>
        </w:tc>
      </w:tr>
      <w:tr w:rsidR="00A24984" w:rsidRPr="003F4AA0" w:rsidTr="00A24984">
        <w:trPr>
          <w:trHeight w:val="503"/>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23</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Спецодежда из натуральных волокон, утратившая потребительские свойства, пригодная для изготовления ветоши</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4 02 131 01 62 5</w:t>
            </w:r>
          </w:p>
        </w:tc>
      </w:tr>
      <w:tr w:rsidR="00A24984" w:rsidRPr="003F4AA0" w:rsidTr="00A24984">
        <w:trPr>
          <w:trHeight w:val="335"/>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24</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Тара деревянная, утратившая потребительские свойства, незагрязненная</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4 04 140 00 51 5</w:t>
            </w:r>
          </w:p>
        </w:tc>
      </w:tr>
      <w:tr w:rsidR="00A24984" w:rsidRPr="003F4AA0" w:rsidTr="00A24984">
        <w:trPr>
          <w:trHeight w:val="335"/>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25</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Отходы прочих изделий из вулканизированной резины незагрязненные в смеси</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4 31 199 91 72 5</w:t>
            </w:r>
          </w:p>
        </w:tc>
      </w:tr>
      <w:tr w:rsidR="00A24984" w:rsidRPr="003F4AA0" w:rsidTr="00A24984">
        <w:trPr>
          <w:trHeight w:val="167"/>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26</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Лом изделий из стекла</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4 51 101 00 20 5</w:t>
            </w:r>
          </w:p>
        </w:tc>
      </w:tr>
      <w:tr w:rsidR="00A24984" w:rsidRPr="003F4AA0" w:rsidTr="00A24984">
        <w:trPr>
          <w:trHeight w:val="335"/>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27</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Абразивные круги отработанные, лом отработанных абразивных кругов</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4 56 100 01 51 5</w:t>
            </w:r>
          </w:p>
        </w:tc>
      </w:tr>
      <w:tr w:rsidR="00A24984" w:rsidRPr="003F4AA0" w:rsidTr="00A24984">
        <w:trPr>
          <w:trHeight w:val="335"/>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lastRenderedPageBreak/>
              <w:t>28</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Керамические изделия прочие, утратившие потребительские свойства, незагрязненные</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4 59 110 99 51 5</w:t>
            </w:r>
          </w:p>
        </w:tc>
      </w:tr>
      <w:tr w:rsidR="00A24984" w:rsidRPr="003F4AA0" w:rsidTr="00A24984">
        <w:trPr>
          <w:trHeight w:val="167"/>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29</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Отходы при очистке котлов от накипи</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6 18 901 01 20 5</w:t>
            </w:r>
          </w:p>
        </w:tc>
      </w:tr>
      <w:tr w:rsidR="00A24984" w:rsidRPr="003F4AA0" w:rsidTr="00A24984">
        <w:trPr>
          <w:trHeight w:val="70"/>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30</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proofErr w:type="gramStart"/>
            <w:r w:rsidRPr="003F4AA0">
              <w:rPr>
                <w:rFonts w:ascii="Times New Roman" w:eastAsia="Times New Roman" w:hAnsi="Times New Roman" w:cs="Times New Roman"/>
                <w:color w:val="000000"/>
              </w:rPr>
              <w:t>Ионообменные смолы</w:t>
            </w:r>
            <w:proofErr w:type="gramEnd"/>
            <w:r w:rsidRPr="003F4AA0">
              <w:rPr>
                <w:rFonts w:ascii="Times New Roman" w:eastAsia="Times New Roman" w:hAnsi="Times New Roman" w:cs="Times New Roman"/>
                <w:color w:val="000000"/>
              </w:rPr>
              <w:t xml:space="preserve"> отработанные при водоподготовке</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7 10 211 01 20 5</w:t>
            </w:r>
          </w:p>
        </w:tc>
      </w:tr>
      <w:tr w:rsidR="00A24984" w:rsidRPr="003F4AA0" w:rsidTr="00A24984">
        <w:trPr>
          <w:trHeight w:val="70"/>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31</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Лом кирпичной кладки от сноса и разборки зданий</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8 12 201 01 20 5</w:t>
            </w:r>
          </w:p>
        </w:tc>
      </w:tr>
      <w:tr w:rsidR="00A24984" w:rsidRPr="003F4AA0" w:rsidTr="00A24984">
        <w:trPr>
          <w:trHeight w:val="167"/>
        </w:trPr>
        <w:tc>
          <w:tcPr>
            <w:tcW w:w="715" w:type="dxa"/>
            <w:tcBorders>
              <w:top w:val="nil"/>
              <w:left w:val="single" w:sz="4" w:space="0" w:color="auto"/>
              <w:bottom w:val="single" w:sz="4" w:space="0" w:color="auto"/>
              <w:right w:val="single" w:sz="4" w:space="0" w:color="auto"/>
            </w:tcBorders>
            <w:shd w:val="clear" w:color="000000" w:fill="FFFFFF"/>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32</w:t>
            </w:r>
          </w:p>
        </w:tc>
        <w:tc>
          <w:tcPr>
            <w:tcW w:w="6940"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rPr>
                <w:rFonts w:ascii="Times New Roman" w:eastAsia="Times New Roman" w:hAnsi="Times New Roman" w:cs="Times New Roman"/>
                <w:color w:val="000000"/>
              </w:rPr>
            </w:pPr>
            <w:r w:rsidRPr="003F4AA0">
              <w:rPr>
                <w:rFonts w:ascii="Times New Roman" w:eastAsia="Times New Roman" w:hAnsi="Times New Roman" w:cs="Times New Roman"/>
                <w:color w:val="000000"/>
              </w:rPr>
              <w:t xml:space="preserve">Лом шамотного кирпича незагрязненный </w:t>
            </w:r>
          </w:p>
        </w:tc>
        <w:tc>
          <w:tcPr>
            <w:tcW w:w="2277" w:type="dxa"/>
            <w:tcBorders>
              <w:top w:val="nil"/>
              <w:left w:val="nil"/>
              <w:bottom w:val="single" w:sz="4" w:space="0" w:color="auto"/>
              <w:right w:val="single" w:sz="4" w:space="0" w:color="auto"/>
            </w:tcBorders>
            <w:shd w:val="clear" w:color="auto" w:fill="auto"/>
            <w:hideMark/>
          </w:tcPr>
          <w:p w:rsidR="00A24984" w:rsidRPr="003F4AA0" w:rsidRDefault="00A24984" w:rsidP="005C3B5F">
            <w:pPr>
              <w:spacing w:after="0" w:line="240" w:lineRule="auto"/>
              <w:jc w:val="center"/>
              <w:rPr>
                <w:rFonts w:ascii="Times New Roman" w:eastAsia="Times New Roman" w:hAnsi="Times New Roman" w:cs="Times New Roman"/>
                <w:color w:val="000000"/>
              </w:rPr>
            </w:pPr>
            <w:r w:rsidRPr="003F4AA0">
              <w:rPr>
                <w:rFonts w:ascii="Times New Roman" w:eastAsia="Times New Roman" w:hAnsi="Times New Roman" w:cs="Times New Roman"/>
                <w:color w:val="000000"/>
              </w:rPr>
              <w:t>9 12 181 01 21 5</w:t>
            </w:r>
          </w:p>
        </w:tc>
      </w:tr>
    </w:tbl>
    <w:p w:rsidR="00A24984" w:rsidRPr="00A60E43" w:rsidRDefault="00A24984" w:rsidP="008A2F76">
      <w:pPr>
        <w:spacing w:after="120" w:line="240" w:lineRule="auto"/>
        <w:ind w:firstLine="709"/>
        <w:jc w:val="center"/>
        <w:rPr>
          <w:rFonts w:ascii="Times New Roman" w:eastAsia="Times New Roman" w:hAnsi="Times New Roman" w:cs="Times New Roman"/>
          <w:sz w:val="26"/>
          <w:szCs w:val="26"/>
        </w:rPr>
      </w:pPr>
    </w:p>
    <w:sectPr w:rsidR="00A24984" w:rsidRPr="00A60E43" w:rsidSect="005678CD">
      <w:pgSz w:w="11906" w:h="16838"/>
      <w:pgMar w:top="851"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C">
    <w:altName w:val="Courier New"/>
    <w:panose1 w:val="00000000000000000000"/>
    <w:charset w:val="CC"/>
    <w:family w:val="roman"/>
    <w:notTrueType/>
    <w:pitch w:val="default"/>
    <w:sig w:usb0="00000203" w:usb1="00000000" w:usb2="00000000" w:usb3="00000000" w:csb0="00000005" w:csb1="00000000"/>
  </w:font>
  <w:font w:name="DejaVu Sans">
    <w:altName w:val="Times New Roman"/>
    <w:charset w:val="00"/>
    <w:family w:val="auto"/>
    <w:pitch w:val="variable"/>
  </w:font>
  <w:font w:name="font191">
    <w:altName w:val="Times New Roman"/>
    <w:charset w:val="00"/>
    <w:family w:val="auto"/>
    <w:pitch w:val="variable"/>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123AA"/>
    <w:multiLevelType w:val="hybridMultilevel"/>
    <w:tmpl w:val="D78E05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B63B0A"/>
    <w:multiLevelType w:val="hybridMultilevel"/>
    <w:tmpl w:val="3B58FEA8"/>
    <w:lvl w:ilvl="0" w:tplc="2D6614B6">
      <w:start w:val="1"/>
      <w:numFmt w:val="decimal"/>
      <w:lvlText w:val="%1."/>
      <w:lvlJc w:val="left"/>
      <w:pPr>
        <w:ind w:left="785" w:hanging="360"/>
      </w:pPr>
      <w:rPr>
        <w:sz w:val="22"/>
        <w:szCs w:val="22"/>
      </w:r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 w15:restartNumberingAfterBreak="0">
    <w:nsid w:val="0D662B64"/>
    <w:multiLevelType w:val="multilevel"/>
    <w:tmpl w:val="8E1A099A"/>
    <w:lvl w:ilvl="0">
      <w:start w:val="2"/>
      <w:numFmt w:val="decimal"/>
      <w:lvlText w:val="%1"/>
      <w:lvlJc w:val="left"/>
      <w:pPr>
        <w:ind w:left="360" w:hanging="360"/>
      </w:pPr>
      <w:rPr>
        <w:rFonts w:hint="default"/>
      </w:rPr>
    </w:lvl>
    <w:lvl w:ilvl="1">
      <w:start w:val="1"/>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568" w:hanging="1440"/>
      </w:pPr>
      <w:rPr>
        <w:rFonts w:hint="default"/>
      </w:rPr>
    </w:lvl>
  </w:abstractNum>
  <w:abstractNum w:abstractNumId="3" w15:restartNumberingAfterBreak="0">
    <w:nsid w:val="100A1103"/>
    <w:multiLevelType w:val="multilevel"/>
    <w:tmpl w:val="C2A017E2"/>
    <w:lvl w:ilvl="0">
      <w:start w:val="1"/>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536" w:hanging="720"/>
      </w:pPr>
      <w:rPr>
        <w:rFonts w:cs="Times New Roman" w:hint="default"/>
      </w:rPr>
    </w:lvl>
    <w:lvl w:ilvl="3">
      <w:start w:val="1"/>
      <w:numFmt w:val="decimal"/>
      <w:lvlText w:val="%1.%2.%3.%4"/>
      <w:lvlJc w:val="left"/>
      <w:pPr>
        <w:ind w:left="1944" w:hanging="720"/>
      </w:pPr>
      <w:rPr>
        <w:rFonts w:cs="Times New Roman" w:hint="default"/>
      </w:rPr>
    </w:lvl>
    <w:lvl w:ilvl="4">
      <w:start w:val="1"/>
      <w:numFmt w:val="decimal"/>
      <w:lvlText w:val="%1.%2.%3.%4.%5"/>
      <w:lvlJc w:val="left"/>
      <w:pPr>
        <w:ind w:left="2712" w:hanging="1080"/>
      </w:pPr>
      <w:rPr>
        <w:rFonts w:cs="Times New Roman" w:hint="default"/>
      </w:rPr>
    </w:lvl>
    <w:lvl w:ilvl="5">
      <w:start w:val="1"/>
      <w:numFmt w:val="decimal"/>
      <w:lvlText w:val="%1.%2.%3.%4.%5.%6"/>
      <w:lvlJc w:val="left"/>
      <w:pPr>
        <w:ind w:left="3120" w:hanging="1080"/>
      </w:pPr>
      <w:rPr>
        <w:rFonts w:cs="Times New Roman" w:hint="default"/>
      </w:rPr>
    </w:lvl>
    <w:lvl w:ilvl="6">
      <w:start w:val="1"/>
      <w:numFmt w:val="decimal"/>
      <w:lvlText w:val="%1.%2.%3.%4.%5.%6.%7"/>
      <w:lvlJc w:val="left"/>
      <w:pPr>
        <w:ind w:left="3888" w:hanging="1440"/>
      </w:pPr>
      <w:rPr>
        <w:rFonts w:cs="Times New Roman" w:hint="default"/>
      </w:rPr>
    </w:lvl>
    <w:lvl w:ilvl="7">
      <w:start w:val="1"/>
      <w:numFmt w:val="decimal"/>
      <w:lvlText w:val="%1.%2.%3.%4.%5.%6.%7.%8"/>
      <w:lvlJc w:val="left"/>
      <w:pPr>
        <w:ind w:left="4296" w:hanging="1440"/>
      </w:pPr>
      <w:rPr>
        <w:rFonts w:cs="Times New Roman" w:hint="default"/>
      </w:rPr>
    </w:lvl>
    <w:lvl w:ilvl="8">
      <w:start w:val="1"/>
      <w:numFmt w:val="decimal"/>
      <w:lvlText w:val="%1.%2.%3.%4.%5.%6.%7.%8.%9"/>
      <w:lvlJc w:val="left"/>
      <w:pPr>
        <w:ind w:left="5064" w:hanging="1800"/>
      </w:pPr>
      <w:rPr>
        <w:rFonts w:cs="Times New Roman" w:hint="default"/>
      </w:rPr>
    </w:lvl>
  </w:abstractNum>
  <w:abstractNum w:abstractNumId="4" w15:restartNumberingAfterBreak="0">
    <w:nsid w:val="10507A78"/>
    <w:multiLevelType w:val="hybridMultilevel"/>
    <w:tmpl w:val="570246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0B0591"/>
    <w:multiLevelType w:val="multilevel"/>
    <w:tmpl w:val="6BAAC7DE"/>
    <w:styleLink w:val="1512"/>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9295C90"/>
    <w:multiLevelType w:val="hybridMultilevel"/>
    <w:tmpl w:val="BA5611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141EA0"/>
    <w:multiLevelType w:val="hybridMultilevel"/>
    <w:tmpl w:val="164CD518"/>
    <w:lvl w:ilvl="0" w:tplc="88E8B5FC">
      <w:start w:val="1"/>
      <w:numFmt w:val="decimal"/>
      <w:lvlText w:val="%1."/>
      <w:lvlJc w:val="left"/>
      <w:pPr>
        <w:ind w:left="425" w:hanging="360"/>
      </w:pPr>
      <w:rPr>
        <w:rFonts w:hint="default"/>
      </w:rPr>
    </w:lvl>
    <w:lvl w:ilvl="1" w:tplc="04190019" w:tentative="1">
      <w:start w:val="1"/>
      <w:numFmt w:val="lowerLetter"/>
      <w:lvlText w:val="%2."/>
      <w:lvlJc w:val="left"/>
      <w:pPr>
        <w:ind w:left="1145" w:hanging="360"/>
      </w:pPr>
    </w:lvl>
    <w:lvl w:ilvl="2" w:tplc="0419001B" w:tentative="1">
      <w:start w:val="1"/>
      <w:numFmt w:val="lowerRoman"/>
      <w:lvlText w:val="%3."/>
      <w:lvlJc w:val="right"/>
      <w:pPr>
        <w:ind w:left="1865" w:hanging="180"/>
      </w:pPr>
    </w:lvl>
    <w:lvl w:ilvl="3" w:tplc="0419000F" w:tentative="1">
      <w:start w:val="1"/>
      <w:numFmt w:val="decimal"/>
      <w:lvlText w:val="%4."/>
      <w:lvlJc w:val="left"/>
      <w:pPr>
        <w:ind w:left="2585" w:hanging="360"/>
      </w:pPr>
    </w:lvl>
    <w:lvl w:ilvl="4" w:tplc="04190019" w:tentative="1">
      <w:start w:val="1"/>
      <w:numFmt w:val="lowerLetter"/>
      <w:lvlText w:val="%5."/>
      <w:lvlJc w:val="left"/>
      <w:pPr>
        <w:ind w:left="3305" w:hanging="360"/>
      </w:pPr>
    </w:lvl>
    <w:lvl w:ilvl="5" w:tplc="0419001B" w:tentative="1">
      <w:start w:val="1"/>
      <w:numFmt w:val="lowerRoman"/>
      <w:lvlText w:val="%6."/>
      <w:lvlJc w:val="right"/>
      <w:pPr>
        <w:ind w:left="4025" w:hanging="180"/>
      </w:pPr>
    </w:lvl>
    <w:lvl w:ilvl="6" w:tplc="0419000F" w:tentative="1">
      <w:start w:val="1"/>
      <w:numFmt w:val="decimal"/>
      <w:lvlText w:val="%7."/>
      <w:lvlJc w:val="left"/>
      <w:pPr>
        <w:ind w:left="4745" w:hanging="360"/>
      </w:pPr>
    </w:lvl>
    <w:lvl w:ilvl="7" w:tplc="04190019" w:tentative="1">
      <w:start w:val="1"/>
      <w:numFmt w:val="lowerLetter"/>
      <w:lvlText w:val="%8."/>
      <w:lvlJc w:val="left"/>
      <w:pPr>
        <w:ind w:left="5465" w:hanging="360"/>
      </w:pPr>
    </w:lvl>
    <w:lvl w:ilvl="8" w:tplc="0419001B" w:tentative="1">
      <w:start w:val="1"/>
      <w:numFmt w:val="lowerRoman"/>
      <w:lvlText w:val="%9."/>
      <w:lvlJc w:val="right"/>
      <w:pPr>
        <w:ind w:left="6185" w:hanging="180"/>
      </w:pPr>
    </w:lvl>
  </w:abstractNum>
  <w:abstractNum w:abstractNumId="8" w15:restartNumberingAfterBreak="0">
    <w:nsid w:val="2A233997"/>
    <w:multiLevelType w:val="hybridMultilevel"/>
    <w:tmpl w:val="DEE6BA04"/>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B517F69"/>
    <w:multiLevelType w:val="hybridMultilevel"/>
    <w:tmpl w:val="4AB20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AE337C"/>
    <w:multiLevelType w:val="hybridMultilevel"/>
    <w:tmpl w:val="658E847C"/>
    <w:lvl w:ilvl="0" w:tplc="FFFFFFFF">
      <w:start w:val="1"/>
      <w:numFmt w:val="decimal"/>
      <w:lvlText w:val="%1."/>
      <w:lvlJc w:val="left"/>
      <w:pPr>
        <w:tabs>
          <w:tab w:val="num" w:pos="1080"/>
        </w:tabs>
        <w:ind w:left="108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342524B2"/>
    <w:multiLevelType w:val="hybridMultilevel"/>
    <w:tmpl w:val="0C429AE2"/>
    <w:lvl w:ilvl="0" w:tplc="C286288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4F4228E"/>
    <w:multiLevelType w:val="hybridMultilevel"/>
    <w:tmpl w:val="A1AE093E"/>
    <w:lvl w:ilvl="0" w:tplc="1CB6B190">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15:restartNumberingAfterBreak="0">
    <w:nsid w:val="36115D1D"/>
    <w:multiLevelType w:val="hybridMultilevel"/>
    <w:tmpl w:val="8470226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1B4536B"/>
    <w:multiLevelType w:val="singleLevel"/>
    <w:tmpl w:val="0548DA6C"/>
    <w:lvl w:ilvl="0">
      <w:start w:val="6"/>
      <w:numFmt w:val="decimal"/>
      <w:lvlText w:val="%1."/>
      <w:legacy w:legacy="1" w:legacySpace="0" w:legacyIndent="295"/>
      <w:lvlJc w:val="left"/>
      <w:pPr>
        <w:ind w:left="0" w:firstLine="0"/>
      </w:pPr>
      <w:rPr>
        <w:rFonts w:ascii="Times New Roman" w:hAnsi="Times New Roman" w:cs="Times New Roman" w:hint="default"/>
        <w:sz w:val="22"/>
        <w:szCs w:val="22"/>
      </w:rPr>
    </w:lvl>
  </w:abstractNum>
  <w:abstractNum w:abstractNumId="15" w15:restartNumberingAfterBreak="0">
    <w:nsid w:val="47F66B34"/>
    <w:multiLevelType w:val="hybridMultilevel"/>
    <w:tmpl w:val="F218492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50141D"/>
    <w:multiLevelType w:val="hybridMultilevel"/>
    <w:tmpl w:val="0570F78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4A783118"/>
    <w:multiLevelType w:val="hybridMultilevel"/>
    <w:tmpl w:val="07DA9B80"/>
    <w:lvl w:ilvl="0" w:tplc="0419000F">
      <w:start w:val="1"/>
      <w:numFmt w:val="decimal"/>
      <w:lvlText w:val="%1."/>
      <w:lvlJc w:val="left"/>
      <w:pPr>
        <w:tabs>
          <w:tab w:val="num" w:pos="720"/>
        </w:tabs>
        <w:ind w:left="720" w:hanging="360"/>
      </w:pPr>
      <w:rPr>
        <w:rFonts w:cs="Times New Roman" w:hint="default"/>
      </w:rPr>
    </w:lvl>
    <w:lvl w:ilvl="1" w:tplc="E632A300">
      <w:start w:val="1"/>
      <w:numFmt w:val="bullet"/>
      <w:lvlText w:val="-"/>
      <w:lvlJc w:val="left"/>
      <w:pPr>
        <w:tabs>
          <w:tab w:val="num" w:pos="1440"/>
        </w:tabs>
        <w:ind w:left="1440" w:hanging="360"/>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A974FD6"/>
    <w:multiLevelType w:val="multilevel"/>
    <w:tmpl w:val="D458B95C"/>
    <w:lvl w:ilvl="0">
      <w:start w:val="1"/>
      <w:numFmt w:val="decimal"/>
      <w:pStyle w:val="a"/>
      <w:lvlText w:val="%1."/>
      <w:lvlJc w:val="left"/>
      <w:pPr>
        <w:tabs>
          <w:tab w:val="num" w:pos="360"/>
        </w:tabs>
        <w:ind w:left="0" w:firstLine="0"/>
      </w:pPr>
      <w:rPr>
        <w:b/>
        <w:bCs/>
        <w:i w:val="0"/>
        <w:iCs w:val="0"/>
      </w:rPr>
    </w:lvl>
    <w:lvl w:ilvl="1">
      <w:start w:val="1"/>
      <w:numFmt w:val="decimal"/>
      <w:pStyle w:val="1"/>
      <w:lvlText w:val="%2."/>
      <w:lvlJc w:val="left"/>
      <w:pPr>
        <w:tabs>
          <w:tab w:val="num" w:pos="720"/>
        </w:tabs>
        <w:ind w:left="0" w:firstLine="0"/>
      </w:pPr>
      <w:rPr>
        <w:rFonts w:ascii="Times New Roman" w:eastAsia="Times New Roman" w:hAnsi="Times New Roman"/>
      </w:rPr>
    </w:lvl>
    <w:lvl w:ilvl="2">
      <w:start w:val="1"/>
      <w:numFmt w:val="decimal"/>
      <w:pStyle w:val="2"/>
      <w:lvlText w:val="%1.%2.%3."/>
      <w:lvlJc w:val="left"/>
      <w:pPr>
        <w:tabs>
          <w:tab w:val="num" w:pos="1080"/>
        </w:tabs>
        <w:ind w:left="0" w:firstLine="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FD32731"/>
    <w:multiLevelType w:val="hybridMultilevel"/>
    <w:tmpl w:val="922632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7242AD"/>
    <w:multiLevelType w:val="hybridMultilevel"/>
    <w:tmpl w:val="7520C4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22803D7"/>
    <w:multiLevelType w:val="hybridMultilevel"/>
    <w:tmpl w:val="0F42B4C6"/>
    <w:lvl w:ilvl="0" w:tplc="0464EF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7202C2A"/>
    <w:multiLevelType w:val="hybridMultilevel"/>
    <w:tmpl w:val="FE7ED39C"/>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15:restartNumberingAfterBreak="0">
    <w:nsid w:val="57AD4FB2"/>
    <w:multiLevelType w:val="hybridMultilevel"/>
    <w:tmpl w:val="5BA4364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805733B"/>
    <w:multiLevelType w:val="hybridMultilevel"/>
    <w:tmpl w:val="FA5E96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F56379"/>
    <w:multiLevelType w:val="hybridMultilevel"/>
    <w:tmpl w:val="9E14CD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FC5D7F"/>
    <w:multiLevelType w:val="hybridMultilevel"/>
    <w:tmpl w:val="E0B29170"/>
    <w:lvl w:ilvl="0" w:tplc="E130724E">
      <w:start w:val="3"/>
      <w:numFmt w:val="decimal"/>
      <w:lvlText w:val="%1."/>
      <w:lvlJc w:val="left"/>
      <w:pPr>
        <w:tabs>
          <w:tab w:val="num" w:pos="1080"/>
        </w:tabs>
        <w:ind w:left="1080" w:hanging="360"/>
      </w:pPr>
      <w:rPr>
        <w:rFonts w:cs="Times New Roman" w:hint="default"/>
      </w:rPr>
    </w:lvl>
    <w:lvl w:ilvl="1" w:tplc="AB600F14">
      <w:numFmt w:val="none"/>
      <w:lvlText w:val=""/>
      <w:lvlJc w:val="left"/>
      <w:pPr>
        <w:tabs>
          <w:tab w:val="num" w:pos="360"/>
        </w:tabs>
      </w:pPr>
      <w:rPr>
        <w:rFonts w:cs="Times New Roman"/>
      </w:rPr>
    </w:lvl>
    <w:lvl w:ilvl="2" w:tplc="AD94897C">
      <w:numFmt w:val="none"/>
      <w:lvlText w:val=""/>
      <w:lvlJc w:val="left"/>
      <w:pPr>
        <w:tabs>
          <w:tab w:val="num" w:pos="360"/>
        </w:tabs>
      </w:pPr>
      <w:rPr>
        <w:rFonts w:cs="Times New Roman"/>
      </w:rPr>
    </w:lvl>
    <w:lvl w:ilvl="3" w:tplc="FB92CB40">
      <w:numFmt w:val="none"/>
      <w:lvlText w:val=""/>
      <w:lvlJc w:val="left"/>
      <w:pPr>
        <w:tabs>
          <w:tab w:val="num" w:pos="360"/>
        </w:tabs>
      </w:pPr>
      <w:rPr>
        <w:rFonts w:cs="Times New Roman"/>
      </w:rPr>
    </w:lvl>
    <w:lvl w:ilvl="4" w:tplc="0D746A40">
      <w:numFmt w:val="none"/>
      <w:lvlText w:val=""/>
      <w:lvlJc w:val="left"/>
      <w:pPr>
        <w:tabs>
          <w:tab w:val="num" w:pos="360"/>
        </w:tabs>
      </w:pPr>
      <w:rPr>
        <w:rFonts w:cs="Times New Roman"/>
      </w:rPr>
    </w:lvl>
    <w:lvl w:ilvl="5" w:tplc="9A5AD5DC">
      <w:numFmt w:val="none"/>
      <w:lvlText w:val=""/>
      <w:lvlJc w:val="left"/>
      <w:pPr>
        <w:tabs>
          <w:tab w:val="num" w:pos="360"/>
        </w:tabs>
      </w:pPr>
      <w:rPr>
        <w:rFonts w:cs="Times New Roman"/>
      </w:rPr>
    </w:lvl>
    <w:lvl w:ilvl="6" w:tplc="11C065F4">
      <w:numFmt w:val="none"/>
      <w:lvlText w:val=""/>
      <w:lvlJc w:val="left"/>
      <w:pPr>
        <w:tabs>
          <w:tab w:val="num" w:pos="360"/>
        </w:tabs>
      </w:pPr>
      <w:rPr>
        <w:rFonts w:cs="Times New Roman"/>
      </w:rPr>
    </w:lvl>
    <w:lvl w:ilvl="7" w:tplc="AA4A7F7A">
      <w:numFmt w:val="none"/>
      <w:lvlText w:val=""/>
      <w:lvlJc w:val="left"/>
      <w:pPr>
        <w:tabs>
          <w:tab w:val="num" w:pos="360"/>
        </w:tabs>
      </w:pPr>
      <w:rPr>
        <w:rFonts w:cs="Times New Roman"/>
      </w:rPr>
    </w:lvl>
    <w:lvl w:ilvl="8" w:tplc="C92048F0">
      <w:numFmt w:val="none"/>
      <w:lvlText w:val=""/>
      <w:lvlJc w:val="left"/>
      <w:pPr>
        <w:tabs>
          <w:tab w:val="num" w:pos="360"/>
        </w:tabs>
      </w:pPr>
      <w:rPr>
        <w:rFonts w:cs="Times New Roman"/>
      </w:rPr>
    </w:lvl>
  </w:abstractNum>
  <w:abstractNum w:abstractNumId="27" w15:restartNumberingAfterBreak="0">
    <w:nsid w:val="5E2A4665"/>
    <w:multiLevelType w:val="hybridMultilevel"/>
    <w:tmpl w:val="A6B84932"/>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8" w15:restartNumberingAfterBreak="0">
    <w:nsid w:val="5E553DAE"/>
    <w:multiLevelType w:val="hybridMultilevel"/>
    <w:tmpl w:val="413888DA"/>
    <w:lvl w:ilvl="0" w:tplc="0419000F">
      <w:start w:val="1"/>
      <w:numFmt w:val="decimal"/>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29" w15:restartNumberingAfterBreak="0">
    <w:nsid w:val="629B208E"/>
    <w:multiLevelType w:val="hybridMultilevel"/>
    <w:tmpl w:val="26B43A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CF6B8E"/>
    <w:multiLevelType w:val="hybridMultilevel"/>
    <w:tmpl w:val="F296EEA8"/>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1" w15:restartNumberingAfterBreak="0">
    <w:nsid w:val="63823DA3"/>
    <w:multiLevelType w:val="hybridMultilevel"/>
    <w:tmpl w:val="8A205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49185F"/>
    <w:multiLevelType w:val="multilevel"/>
    <w:tmpl w:val="4E9C43A0"/>
    <w:lvl w:ilvl="0">
      <w:start w:val="4"/>
      <w:numFmt w:val="decimal"/>
      <w:lvlText w:val="%1"/>
      <w:lvlJc w:val="left"/>
      <w:pPr>
        <w:ind w:left="360" w:hanging="360"/>
      </w:pPr>
      <w:rPr>
        <w:rFonts w:hint="default"/>
      </w:rPr>
    </w:lvl>
    <w:lvl w:ilvl="1">
      <w:start w:val="1"/>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568" w:hanging="1440"/>
      </w:pPr>
      <w:rPr>
        <w:rFonts w:hint="default"/>
      </w:rPr>
    </w:lvl>
  </w:abstractNum>
  <w:abstractNum w:abstractNumId="33" w15:restartNumberingAfterBreak="0">
    <w:nsid w:val="698E43AB"/>
    <w:multiLevelType w:val="hybridMultilevel"/>
    <w:tmpl w:val="8912DD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C4E37E6"/>
    <w:multiLevelType w:val="multilevel"/>
    <w:tmpl w:val="6E509154"/>
    <w:lvl w:ilvl="0">
      <w:start w:val="3"/>
      <w:numFmt w:val="decimal"/>
      <w:lvlText w:val="%1"/>
      <w:lvlJc w:val="left"/>
      <w:pPr>
        <w:ind w:left="360" w:hanging="360"/>
      </w:pPr>
      <w:rPr>
        <w:rFonts w:hint="default"/>
      </w:rPr>
    </w:lvl>
    <w:lvl w:ilvl="1">
      <w:start w:val="1"/>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568" w:hanging="1440"/>
      </w:pPr>
      <w:rPr>
        <w:rFonts w:hint="default"/>
      </w:rPr>
    </w:lvl>
  </w:abstractNum>
  <w:abstractNum w:abstractNumId="35" w15:restartNumberingAfterBreak="0">
    <w:nsid w:val="75C853D0"/>
    <w:multiLevelType w:val="hybridMultilevel"/>
    <w:tmpl w:val="55A2AD00"/>
    <w:lvl w:ilvl="0" w:tplc="1CB6B190">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6" w15:restartNumberingAfterBreak="0">
    <w:nsid w:val="78674F1C"/>
    <w:multiLevelType w:val="hybridMultilevel"/>
    <w:tmpl w:val="48F40F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8953310"/>
    <w:multiLevelType w:val="hybridMultilevel"/>
    <w:tmpl w:val="7ECCD1E2"/>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38" w15:restartNumberingAfterBreak="0">
    <w:nsid w:val="7EF97342"/>
    <w:multiLevelType w:val="multilevel"/>
    <w:tmpl w:val="1308763C"/>
    <w:lvl w:ilvl="0">
      <w:start w:val="2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20"/>
  </w:num>
  <w:num w:numId="4">
    <w:abstractNumId w:val="36"/>
  </w:num>
  <w:num w:numId="5">
    <w:abstractNumId w:val="6"/>
  </w:num>
  <w:num w:numId="6">
    <w:abstractNumId w:val="15"/>
  </w:num>
  <w:num w:numId="7">
    <w:abstractNumId w:val="29"/>
  </w:num>
  <w:num w:numId="8">
    <w:abstractNumId w:val="19"/>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3"/>
  </w:num>
  <w:num w:numId="13">
    <w:abstractNumId w:val="24"/>
  </w:num>
  <w:num w:numId="1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4"/>
  </w:num>
  <w:num w:numId="18">
    <w:abstractNumId w:val="32"/>
  </w:num>
  <w:num w:numId="19">
    <w:abstractNumId w:val="5"/>
  </w:num>
  <w:num w:numId="20">
    <w:abstractNumId w:val="21"/>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6"/>
    </w:lvlOverride>
  </w:num>
  <w:num w:numId="23">
    <w:abstractNumId w:val="38"/>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2"/>
  </w:num>
  <w:num w:numId="26">
    <w:abstractNumId w:val="9"/>
  </w:num>
  <w:num w:numId="27">
    <w:abstractNumId w:val="27"/>
  </w:num>
  <w:num w:numId="28">
    <w:abstractNumId w:val="12"/>
  </w:num>
  <w:num w:numId="29">
    <w:abstractNumId w:val="16"/>
  </w:num>
  <w:num w:numId="30">
    <w:abstractNumId w:val="35"/>
  </w:num>
  <w:num w:numId="31">
    <w:abstractNumId w:val="23"/>
  </w:num>
  <w:num w:numId="32">
    <w:abstractNumId w:val="30"/>
  </w:num>
  <w:num w:numId="33">
    <w:abstractNumId w:val="11"/>
  </w:num>
  <w:num w:numId="34">
    <w:abstractNumId w:val="7"/>
  </w:num>
  <w:num w:numId="35">
    <w:abstractNumId w:val="13"/>
  </w:num>
  <w:num w:numId="36">
    <w:abstractNumId w:val="4"/>
  </w:num>
  <w:num w:numId="37">
    <w:abstractNumId w:val="37"/>
  </w:num>
  <w:num w:numId="38">
    <w:abstractNumId w:val="28"/>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F64"/>
    <w:rsid w:val="00002D46"/>
    <w:rsid w:val="00013C49"/>
    <w:rsid w:val="00026CAA"/>
    <w:rsid w:val="00037B5E"/>
    <w:rsid w:val="00041E25"/>
    <w:rsid w:val="00060593"/>
    <w:rsid w:val="00083003"/>
    <w:rsid w:val="0009612E"/>
    <w:rsid w:val="000C6F64"/>
    <w:rsid w:val="000D456B"/>
    <w:rsid w:val="000E1153"/>
    <w:rsid w:val="000F34EF"/>
    <w:rsid w:val="00102F65"/>
    <w:rsid w:val="0012440C"/>
    <w:rsid w:val="00141546"/>
    <w:rsid w:val="001544AC"/>
    <w:rsid w:val="00176CF4"/>
    <w:rsid w:val="00181C6D"/>
    <w:rsid w:val="00190BEB"/>
    <w:rsid w:val="001A3D89"/>
    <w:rsid w:val="001A7D0A"/>
    <w:rsid w:val="001B6369"/>
    <w:rsid w:val="001C6E95"/>
    <w:rsid w:val="002037C6"/>
    <w:rsid w:val="00213B24"/>
    <w:rsid w:val="00250E79"/>
    <w:rsid w:val="00262DE7"/>
    <w:rsid w:val="002A0D1B"/>
    <w:rsid w:val="002A514E"/>
    <w:rsid w:val="002B5CA1"/>
    <w:rsid w:val="002C5AE8"/>
    <w:rsid w:val="002D23D7"/>
    <w:rsid w:val="002F208E"/>
    <w:rsid w:val="002F2C4C"/>
    <w:rsid w:val="002F5F79"/>
    <w:rsid w:val="0030063E"/>
    <w:rsid w:val="00306162"/>
    <w:rsid w:val="00307F2D"/>
    <w:rsid w:val="003178E1"/>
    <w:rsid w:val="00322FE3"/>
    <w:rsid w:val="00327792"/>
    <w:rsid w:val="00336290"/>
    <w:rsid w:val="00344587"/>
    <w:rsid w:val="00380EEC"/>
    <w:rsid w:val="003970D7"/>
    <w:rsid w:val="003A1696"/>
    <w:rsid w:val="003A4E0A"/>
    <w:rsid w:val="003A567E"/>
    <w:rsid w:val="003B4CF4"/>
    <w:rsid w:val="003B6F12"/>
    <w:rsid w:val="003C2026"/>
    <w:rsid w:val="003D2DAA"/>
    <w:rsid w:val="003D42C7"/>
    <w:rsid w:val="00405216"/>
    <w:rsid w:val="00407D85"/>
    <w:rsid w:val="0041496C"/>
    <w:rsid w:val="004242A7"/>
    <w:rsid w:val="00452AB0"/>
    <w:rsid w:val="00471C28"/>
    <w:rsid w:val="00481F4B"/>
    <w:rsid w:val="004C632E"/>
    <w:rsid w:val="004E52E5"/>
    <w:rsid w:val="005467E6"/>
    <w:rsid w:val="00555052"/>
    <w:rsid w:val="00566F63"/>
    <w:rsid w:val="005678CD"/>
    <w:rsid w:val="005B4332"/>
    <w:rsid w:val="005C20CF"/>
    <w:rsid w:val="005E2F9A"/>
    <w:rsid w:val="005E385B"/>
    <w:rsid w:val="006023B0"/>
    <w:rsid w:val="00606AB1"/>
    <w:rsid w:val="006177BB"/>
    <w:rsid w:val="00631BD9"/>
    <w:rsid w:val="00651BE6"/>
    <w:rsid w:val="00652DB0"/>
    <w:rsid w:val="00662DF3"/>
    <w:rsid w:val="00666EFF"/>
    <w:rsid w:val="006809F6"/>
    <w:rsid w:val="006829DC"/>
    <w:rsid w:val="006A39A9"/>
    <w:rsid w:val="006B67E3"/>
    <w:rsid w:val="006E4793"/>
    <w:rsid w:val="006F3E25"/>
    <w:rsid w:val="00717BFE"/>
    <w:rsid w:val="007265B0"/>
    <w:rsid w:val="00757492"/>
    <w:rsid w:val="00793F80"/>
    <w:rsid w:val="007A54D8"/>
    <w:rsid w:val="007B462C"/>
    <w:rsid w:val="007E3923"/>
    <w:rsid w:val="007E53E2"/>
    <w:rsid w:val="007F2671"/>
    <w:rsid w:val="00801D09"/>
    <w:rsid w:val="0080697D"/>
    <w:rsid w:val="00824361"/>
    <w:rsid w:val="008319CE"/>
    <w:rsid w:val="00834F09"/>
    <w:rsid w:val="00856B59"/>
    <w:rsid w:val="008623DC"/>
    <w:rsid w:val="00863E1C"/>
    <w:rsid w:val="00864887"/>
    <w:rsid w:val="00880C34"/>
    <w:rsid w:val="00890435"/>
    <w:rsid w:val="00893063"/>
    <w:rsid w:val="008A2F76"/>
    <w:rsid w:val="008A7EF7"/>
    <w:rsid w:val="008E2578"/>
    <w:rsid w:val="008E29A6"/>
    <w:rsid w:val="008F032E"/>
    <w:rsid w:val="008F4FE0"/>
    <w:rsid w:val="008F59F8"/>
    <w:rsid w:val="0092086D"/>
    <w:rsid w:val="00931A35"/>
    <w:rsid w:val="00937336"/>
    <w:rsid w:val="009523CC"/>
    <w:rsid w:val="00953339"/>
    <w:rsid w:val="00955E50"/>
    <w:rsid w:val="00961AB2"/>
    <w:rsid w:val="009621D7"/>
    <w:rsid w:val="00973A13"/>
    <w:rsid w:val="009765A7"/>
    <w:rsid w:val="009A7284"/>
    <w:rsid w:val="009B50D4"/>
    <w:rsid w:val="009D2514"/>
    <w:rsid w:val="009D384A"/>
    <w:rsid w:val="009D68D0"/>
    <w:rsid w:val="009D79C7"/>
    <w:rsid w:val="009D7C3B"/>
    <w:rsid w:val="009F7B4F"/>
    <w:rsid w:val="00A21705"/>
    <w:rsid w:val="00A23831"/>
    <w:rsid w:val="00A24984"/>
    <w:rsid w:val="00A45E02"/>
    <w:rsid w:val="00A84AA5"/>
    <w:rsid w:val="00A96832"/>
    <w:rsid w:val="00A972AA"/>
    <w:rsid w:val="00AB4FD1"/>
    <w:rsid w:val="00AC13FE"/>
    <w:rsid w:val="00AD51E2"/>
    <w:rsid w:val="00B06F17"/>
    <w:rsid w:val="00B22B43"/>
    <w:rsid w:val="00B25033"/>
    <w:rsid w:val="00B518AB"/>
    <w:rsid w:val="00B52261"/>
    <w:rsid w:val="00B52BB9"/>
    <w:rsid w:val="00B803B7"/>
    <w:rsid w:val="00B87C4D"/>
    <w:rsid w:val="00B90FA0"/>
    <w:rsid w:val="00BB7BE9"/>
    <w:rsid w:val="00BC4D9F"/>
    <w:rsid w:val="00BC4F6E"/>
    <w:rsid w:val="00BE4EBC"/>
    <w:rsid w:val="00BE6CB8"/>
    <w:rsid w:val="00BF0C30"/>
    <w:rsid w:val="00BF73B1"/>
    <w:rsid w:val="00C02998"/>
    <w:rsid w:val="00C0347F"/>
    <w:rsid w:val="00C17C3A"/>
    <w:rsid w:val="00C2122A"/>
    <w:rsid w:val="00C32E78"/>
    <w:rsid w:val="00C46401"/>
    <w:rsid w:val="00C54D71"/>
    <w:rsid w:val="00C57D28"/>
    <w:rsid w:val="00C977AA"/>
    <w:rsid w:val="00CA086A"/>
    <w:rsid w:val="00CA56C2"/>
    <w:rsid w:val="00CA5738"/>
    <w:rsid w:val="00CB16AF"/>
    <w:rsid w:val="00CB5A3E"/>
    <w:rsid w:val="00CD5C8A"/>
    <w:rsid w:val="00D06B68"/>
    <w:rsid w:val="00D1070F"/>
    <w:rsid w:val="00D21CD1"/>
    <w:rsid w:val="00D21EFD"/>
    <w:rsid w:val="00D4671E"/>
    <w:rsid w:val="00D83DF3"/>
    <w:rsid w:val="00D9231A"/>
    <w:rsid w:val="00DA1ED6"/>
    <w:rsid w:val="00DA5E4C"/>
    <w:rsid w:val="00DA69C1"/>
    <w:rsid w:val="00DB4320"/>
    <w:rsid w:val="00DC196D"/>
    <w:rsid w:val="00DD0BAE"/>
    <w:rsid w:val="00DD294B"/>
    <w:rsid w:val="00DD2C77"/>
    <w:rsid w:val="00DE6B32"/>
    <w:rsid w:val="00DF0613"/>
    <w:rsid w:val="00E06A6D"/>
    <w:rsid w:val="00E06DA5"/>
    <w:rsid w:val="00E16450"/>
    <w:rsid w:val="00E23350"/>
    <w:rsid w:val="00E263E7"/>
    <w:rsid w:val="00E3192A"/>
    <w:rsid w:val="00E4001C"/>
    <w:rsid w:val="00E44678"/>
    <w:rsid w:val="00E4523E"/>
    <w:rsid w:val="00E56418"/>
    <w:rsid w:val="00E97FCC"/>
    <w:rsid w:val="00EB7A34"/>
    <w:rsid w:val="00EC0520"/>
    <w:rsid w:val="00EC4EB4"/>
    <w:rsid w:val="00ED1273"/>
    <w:rsid w:val="00ED459E"/>
    <w:rsid w:val="00ED5197"/>
    <w:rsid w:val="00ED7192"/>
    <w:rsid w:val="00EE6526"/>
    <w:rsid w:val="00EF0DF1"/>
    <w:rsid w:val="00EF46F9"/>
    <w:rsid w:val="00EF556B"/>
    <w:rsid w:val="00F23FDC"/>
    <w:rsid w:val="00F409E2"/>
    <w:rsid w:val="00F531F8"/>
    <w:rsid w:val="00F53BAA"/>
    <w:rsid w:val="00F566DA"/>
    <w:rsid w:val="00F56CC4"/>
    <w:rsid w:val="00FC72E9"/>
    <w:rsid w:val="00FD7DB5"/>
    <w:rsid w:val="00FF0DA7"/>
    <w:rsid w:val="00FF63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F6C98A-BB2C-4733-AE1E-267846F20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37C6"/>
  </w:style>
  <w:style w:type="paragraph" w:styleId="10">
    <w:name w:val="heading 1"/>
    <w:aliases w:val="Заголовок 1 Знак Знак Знак Знак Знак Знак Знак Знак Знак,H1,H1 Знак,Заголовок 1 Знак Знак Знак Знак Знак Знак Знак Знак Знак Знак Знак,Document Header1,Заголовок 1 Знак2 Знак,Заголовок 1 Знак1 Знак Знак,Заголовок 1 Знак Знак Знак Знак,1"/>
    <w:basedOn w:val="a0"/>
    <w:next w:val="a0"/>
    <w:link w:val="11"/>
    <w:qFormat/>
    <w:rsid w:val="000C6F64"/>
    <w:pPr>
      <w:keepNext/>
      <w:spacing w:before="240" w:after="60" w:line="360" w:lineRule="auto"/>
      <w:ind w:left="708" w:hanging="708"/>
      <w:jc w:val="center"/>
      <w:outlineLvl w:val="0"/>
    </w:pPr>
    <w:rPr>
      <w:rFonts w:ascii="MS Sans Serif" w:eastAsia="Times New Roman" w:hAnsi="MS Sans Serif" w:cs="Times New Roman"/>
      <w:b/>
      <w:kern w:val="28"/>
      <w:sz w:val="28"/>
      <w:szCs w:val="20"/>
    </w:rPr>
  </w:style>
  <w:style w:type="paragraph" w:styleId="20">
    <w:name w:val="heading 2"/>
    <w:basedOn w:val="a0"/>
    <w:next w:val="a0"/>
    <w:link w:val="21"/>
    <w:uiPriority w:val="9"/>
    <w:qFormat/>
    <w:rsid w:val="000C6F64"/>
    <w:pPr>
      <w:keepNext/>
      <w:spacing w:before="240" w:after="60" w:line="240" w:lineRule="auto"/>
      <w:outlineLvl w:val="1"/>
    </w:pPr>
    <w:rPr>
      <w:rFonts w:ascii="Arial" w:eastAsia="Times New Roman" w:hAnsi="Arial" w:cs="Times New Roman"/>
      <w:b/>
      <w:i/>
      <w:kern w:val="28"/>
      <w:sz w:val="24"/>
      <w:szCs w:val="20"/>
    </w:rPr>
  </w:style>
  <w:style w:type="paragraph" w:styleId="3">
    <w:name w:val="heading 3"/>
    <w:basedOn w:val="a0"/>
    <w:next w:val="a0"/>
    <w:link w:val="30"/>
    <w:uiPriority w:val="9"/>
    <w:qFormat/>
    <w:rsid w:val="000C6F64"/>
    <w:pPr>
      <w:keepNext/>
      <w:spacing w:before="240" w:after="60" w:line="240" w:lineRule="auto"/>
      <w:outlineLvl w:val="2"/>
    </w:pPr>
    <w:rPr>
      <w:rFonts w:ascii="Arial" w:eastAsia="Times New Roman" w:hAnsi="Arial" w:cs="Times New Roman"/>
      <w:kern w:val="28"/>
      <w:sz w:val="24"/>
      <w:szCs w:val="20"/>
    </w:rPr>
  </w:style>
  <w:style w:type="paragraph" w:styleId="4">
    <w:name w:val="heading 4"/>
    <w:basedOn w:val="a0"/>
    <w:next w:val="a0"/>
    <w:link w:val="40"/>
    <w:uiPriority w:val="9"/>
    <w:qFormat/>
    <w:rsid w:val="000C6F64"/>
    <w:pPr>
      <w:keepNext/>
      <w:spacing w:after="0" w:line="360" w:lineRule="auto"/>
      <w:jc w:val="right"/>
      <w:outlineLvl w:val="3"/>
    </w:pPr>
    <w:rPr>
      <w:rFonts w:ascii="MS Sans Serif" w:eastAsia="Times New Roman" w:hAnsi="MS Sans Serif" w:cs="Times New Roman"/>
      <w:b/>
      <w:kern w:val="28"/>
      <w:sz w:val="26"/>
      <w:szCs w:val="20"/>
    </w:rPr>
  </w:style>
  <w:style w:type="paragraph" w:styleId="5">
    <w:name w:val="heading 5"/>
    <w:basedOn w:val="a0"/>
    <w:next w:val="a0"/>
    <w:link w:val="50"/>
    <w:uiPriority w:val="99"/>
    <w:qFormat/>
    <w:rsid w:val="000C6F64"/>
    <w:pPr>
      <w:keepNext/>
      <w:spacing w:after="0" w:line="240" w:lineRule="auto"/>
      <w:jc w:val="center"/>
      <w:outlineLvl w:val="4"/>
    </w:pPr>
    <w:rPr>
      <w:rFonts w:ascii="Times New Roman" w:eastAsia="Times New Roman" w:hAnsi="Times New Roman" w:cs="Times New Roman"/>
      <w:b/>
      <w:kern w:val="28"/>
      <w:sz w:val="24"/>
      <w:szCs w:val="20"/>
    </w:rPr>
  </w:style>
  <w:style w:type="paragraph" w:styleId="6">
    <w:name w:val="heading 6"/>
    <w:basedOn w:val="a0"/>
    <w:next w:val="a0"/>
    <w:link w:val="60"/>
    <w:qFormat/>
    <w:rsid w:val="000C6F64"/>
    <w:pPr>
      <w:keepNext/>
      <w:spacing w:after="0" w:line="240" w:lineRule="auto"/>
      <w:jc w:val="center"/>
      <w:outlineLvl w:val="5"/>
    </w:pPr>
    <w:rPr>
      <w:rFonts w:ascii="Times New Roman" w:eastAsia="Times New Roman" w:hAnsi="Times New Roman" w:cs="Times New Roman"/>
      <w:b/>
      <w:kern w:val="28"/>
      <w:sz w:val="32"/>
      <w:szCs w:val="20"/>
    </w:rPr>
  </w:style>
  <w:style w:type="paragraph" w:styleId="7">
    <w:name w:val="heading 7"/>
    <w:basedOn w:val="a0"/>
    <w:next w:val="a0"/>
    <w:link w:val="70"/>
    <w:qFormat/>
    <w:rsid w:val="000C6F64"/>
    <w:pPr>
      <w:keepNext/>
      <w:spacing w:after="0" w:line="240" w:lineRule="auto"/>
      <w:jc w:val="center"/>
      <w:outlineLvl w:val="6"/>
    </w:pPr>
    <w:rPr>
      <w:rFonts w:ascii="Times New Roman" w:eastAsia="Times New Roman" w:hAnsi="Times New Roman" w:cs="Times New Roman"/>
      <w:b/>
      <w:kern w:val="28"/>
      <w:sz w:val="28"/>
      <w:szCs w:val="20"/>
    </w:rPr>
  </w:style>
  <w:style w:type="paragraph" w:styleId="8">
    <w:name w:val="heading 8"/>
    <w:basedOn w:val="a0"/>
    <w:next w:val="a0"/>
    <w:link w:val="80"/>
    <w:qFormat/>
    <w:rsid w:val="000C6F64"/>
    <w:pPr>
      <w:keepNext/>
      <w:spacing w:after="0" w:line="240" w:lineRule="auto"/>
      <w:jc w:val="right"/>
      <w:outlineLvl w:val="7"/>
    </w:pPr>
    <w:rPr>
      <w:rFonts w:ascii="Times New Roman" w:eastAsia="Times New Roman" w:hAnsi="Times New Roman" w:cs="Times New Roman"/>
      <w:b/>
      <w:kern w:val="28"/>
      <w:sz w:val="24"/>
      <w:szCs w:val="20"/>
    </w:rPr>
  </w:style>
  <w:style w:type="paragraph" w:styleId="9">
    <w:name w:val="heading 9"/>
    <w:basedOn w:val="a0"/>
    <w:next w:val="a0"/>
    <w:link w:val="90"/>
    <w:qFormat/>
    <w:rsid w:val="000C6F64"/>
    <w:pPr>
      <w:keepNext/>
      <w:spacing w:after="0" w:line="240" w:lineRule="auto"/>
      <w:jc w:val="right"/>
      <w:outlineLvl w:val="8"/>
    </w:pPr>
    <w:rPr>
      <w:rFonts w:ascii="Times New Roman" w:eastAsia="Times New Roman" w:hAnsi="Times New Roman" w:cs="Times New Roman"/>
      <w:b/>
      <w:kern w:val="28"/>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1,H1 Знак Знак,Заголовок 1 Знак Знак Знак Знак Знак Знак Знак Знак Знак Знак Знак Знак,Document Header1 Знак,Заголовок 1 Знак2 Знак Знак,1 Знак"/>
    <w:basedOn w:val="a1"/>
    <w:link w:val="10"/>
    <w:rsid w:val="000C6F64"/>
    <w:rPr>
      <w:rFonts w:ascii="MS Sans Serif" w:eastAsia="Times New Roman" w:hAnsi="MS Sans Serif" w:cs="Times New Roman"/>
      <w:b/>
      <w:kern w:val="28"/>
      <w:sz w:val="28"/>
      <w:szCs w:val="20"/>
    </w:rPr>
  </w:style>
  <w:style w:type="character" w:customStyle="1" w:styleId="21">
    <w:name w:val="Заголовок 2 Знак"/>
    <w:basedOn w:val="a1"/>
    <w:link w:val="20"/>
    <w:uiPriority w:val="9"/>
    <w:rsid w:val="000C6F64"/>
    <w:rPr>
      <w:rFonts w:ascii="Arial" w:eastAsia="Times New Roman" w:hAnsi="Arial" w:cs="Times New Roman"/>
      <w:b/>
      <w:i/>
      <w:kern w:val="28"/>
      <w:sz w:val="24"/>
      <w:szCs w:val="20"/>
    </w:rPr>
  </w:style>
  <w:style w:type="character" w:customStyle="1" w:styleId="30">
    <w:name w:val="Заголовок 3 Знак"/>
    <w:basedOn w:val="a1"/>
    <w:link w:val="3"/>
    <w:uiPriority w:val="9"/>
    <w:rsid w:val="000C6F64"/>
    <w:rPr>
      <w:rFonts w:ascii="Arial" w:eastAsia="Times New Roman" w:hAnsi="Arial" w:cs="Times New Roman"/>
      <w:kern w:val="28"/>
      <w:sz w:val="24"/>
      <w:szCs w:val="20"/>
    </w:rPr>
  </w:style>
  <w:style w:type="character" w:customStyle="1" w:styleId="40">
    <w:name w:val="Заголовок 4 Знак"/>
    <w:basedOn w:val="a1"/>
    <w:link w:val="4"/>
    <w:uiPriority w:val="9"/>
    <w:rsid w:val="000C6F64"/>
    <w:rPr>
      <w:rFonts w:ascii="MS Sans Serif" w:eastAsia="Times New Roman" w:hAnsi="MS Sans Serif" w:cs="Times New Roman"/>
      <w:b/>
      <w:kern w:val="28"/>
      <w:sz w:val="26"/>
      <w:szCs w:val="20"/>
    </w:rPr>
  </w:style>
  <w:style w:type="character" w:customStyle="1" w:styleId="50">
    <w:name w:val="Заголовок 5 Знак"/>
    <w:basedOn w:val="a1"/>
    <w:link w:val="5"/>
    <w:uiPriority w:val="99"/>
    <w:rsid w:val="000C6F64"/>
    <w:rPr>
      <w:rFonts w:ascii="Times New Roman" w:eastAsia="Times New Roman" w:hAnsi="Times New Roman" w:cs="Times New Roman"/>
      <w:b/>
      <w:kern w:val="28"/>
      <w:sz w:val="24"/>
      <w:szCs w:val="20"/>
    </w:rPr>
  </w:style>
  <w:style w:type="character" w:customStyle="1" w:styleId="60">
    <w:name w:val="Заголовок 6 Знак"/>
    <w:basedOn w:val="a1"/>
    <w:link w:val="6"/>
    <w:rsid w:val="000C6F64"/>
    <w:rPr>
      <w:rFonts w:ascii="Times New Roman" w:eastAsia="Times New Roman" w:hAnsi="Times New Roman" w:cs="Times New Roman"/>
      <w:b/>
      <w:kern w:val="28"/>
      <w:sz w:val="32"/>
      <w:szCs w:val="20"/>
    </w:rPr>
  </w:style>
  <w:style w:type="character" w:customStyle="1" w:styleId="70">
    <w:name w:val="Заголовок 7 Знак"/>
    <w:basedOn w:val="a1"/>
    <w:link w:val="7"/>
    <w:rsid w:val="000C6F64"/>
    <w:rPr>
      <w:rFonts w:ascii="Times New Roman" w:eastAsia="Times New Roman" w:hAnsi="Times New Roman" w:cs="Times New Roman"/>
      <w:b/>
      <w:kern w:val="28"/>
      <w:sz w:val="28"/>
      <w:szCs w:val="20"/>
    </w:rPr>
  </w:style>
  <w:style w:type="character" w:customStyle="1" w:styleId="80">
    <w:name w:val="Заголовок 8 Знак"/>
    <w:basedOn w:val="a1"/>
    <w:link w:val="8"/>
    <w:rsid w:val="000C6F64"/>
    <w:rPr>
      <w:rFonts w:ascii="Times New Roman" w:eastAsia="Times New Roman" w:hAnsi="Times New Roman" w:cs="Times New Roman"/>
      <w:b/>
      <w:kern w:val="28"/>
      <w:sz w:val="24"/>
      <w:szCs w:val="20"/>
    </w:rPr>
  </w:style>
  <w:style w:type="character" w:customStyle="1" w:styleId="90">
    <w:name w:val="Заголовок 9 Знак"/>
    <w:basedOn w:val="a1"/>
    <w:link w:val="9"/>
    <w:rsid w:val="000C6F64"/>
    <w:rPr>
      <w:rFonts w:ascii="Times New Roman" w:eastAsia="Times New Roman" w:hAnsi="Times New Roman" w:cs="Times New Roman"/>
      <w:b/>
      <w:kern w:val="28"/>
      <w:sz w:val="32"/>
      <w:szCs w:val="20"/>
    </w:rPr>
  </w:style>
  <w:style w:type="paragraph" w:styleId="a4">
    <w:name w:val="header"/>
    <w:basedOn w:val="a0"/>
    <w:link w:val="a5"/>
    <w:uiPriority w:val="99"/>
    <w:rsid w:val="000C6F64"/>
    <w:pPr>
      <w:tabs>
        <w:tab w:val="center" w:pos="4153"/>
        <w:tab w:val="right" w:pos="8306"/>
      </w:tabs>
      <w:spacing w:after="0" w:line="240" w:lineRule="auto"/>
    </w:pPr>
    <w:rPr>
      <w:rFonts w:ascii="Times New Roman" w:eastAsia="Times New Roman" w:hAnsi="Times New Roman" w:cs="Times New Roman"/>
      <w:kern w:val="28"/>
      <w:sz w:val="24"/>
      <w:szCs w:val="20"/>
    </w:rPr>
  </w:style>
  <w:style w:type="character" w:customStyle="1" w:styleId="a5">
    <w:name w:val="Верхний колонтитул Знак"/>
    <w:basedOn w:val="a1"/>
    <w:link w:val="a4"/>
    <w:uiPriority w:val="99"/>
    <w:rsid w:val="000C6F64"/>
    <w:rPr>
      <w:rFonts w:ascii="Times New Roman" w:eastAsia="Times New Roman" w:hAnsi="Times New Roman" w:cs="Times New Roman"/>
      <w:kern w:val="28"/>
      <w:sz w:val="24"/>
      <w:szCs w:val="20"/>
    </w:rPr>
  </w:style>
  <w:style w:type="character" w:styleId="a6">
    <w:name w:val="page number"/>
    <w:basedOn w:val="a1"/>
    <w:uiPriority w:val="99"/>
    <w:rsid w:val="000C6F64"/>
  </w:style>
  <w:style w:type="paragraph" w:styleId="a7">
    <w:name w:val="footer"/>
    <w:basedOn w:val="a0"/>
    <w:link w:val="a8"/>
    <w:uiPriority w:val="99"/>
    <w:rsid w:val="000C6F64"/>
    <w:pPr>
      <w:tabs>
        <w:tab w:val="center" w:pos="4153"/>
        <w:tab w:val="right" w:pos="8306"/>
      </w:tabs>
      <w:spacing w:after="0" w:line="240" w:lineRule="auto"/>
    </w:pPr>
    <w:rPr>
      <w:rFonts w:ascii="Times New Roman" w:eastAsia="Times New Roman" w:hAnsi="Times New Roman" w:cs="Times New Roman"/>
      <w:kern w:val="28"/>
      <w:sz w:val="24"/>
      <w:szCs w:val="20"/>
    </w:rPr>
  </w:style>
  <w:style w:type="character" w:customStyle="1" w:styleId="a8">
    <w:name w:val="Нижний колонтитул Знак"/>
    <w:basedOn w:val="a1"/>
    <w:link w:val="a7"/>
    <w:uiPriority w:val="99"/>
    <w:rsid w:val="000C6F64"/>
    <w:rPr>
      <w:rFonts w:ascii="Times New Roman" w:eastAsia="Times New Roman" w:hAnsi="Times New Roman" w:cs="Times New Roman"/>
      <w:kern w:val="28"/>
      <w:sz w:val="24"/>
      <w:szCs w:val="20"/>
    </w:rPr>
  </w:style>
  <w:style w:type="paragraph" w:styleId="a9">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12"/>
    <w:uiPriority w:val="99"/>
    <w:rsid w:val="000C6F64"/>
    <w:pPr>
      <w:spacing w:after="0" w:line="360" w:lineRule="auto"/>
      <w:ind w:firstLine="567"/>
      <w:jc w:val="both"/>
    </w:pPr>
    <w:rPr>
      <w:rFonts w:ascii="Times New Roman" w:eastAsia="Times New Roman" w:hAnsi="Times New Roman" w:cs="Times New Roman"/>
      <w:kern w:val="28"/>
      <w:sz w:val="26"/>
      <w:szCs w:val="20"/>
    </w:rPr>
  </w:style>
  <w:style w:type="character" w:customStyle="1" w:styleId="aa">
    <w:name w:val="Основной текст с отступом Знак"/>
    <w:basedOn w:val="a1"/>
    <w:uiPriority w:val="99"/>
    <w:semiHidden/>
    <w:rsid w:val="000C6F64"/>
  </w:style>
  <w:style w:type="paragraph" w:styleId="22">
    <w:name w:val="Body Text Indent 2"/>
    <w:aliases w:val=" Знак"/>
    <w:basedOn w:val="a0"/>
    <w:link w:val="23"/>
    <w:uiPriority w:val="99"/>
    <w:rsid w:val="000C6F64"/>
    <w:pPr>
      <w:spacing w:after="0" w:line="240" w:lineRule="auto"/>
      <w:ind w:firstLine="567"/>
      <w:jc w:val="both"/>
    </w:pPr>
    <w:rPr>
      <w:rFonts w:ascii="Times New Roman" w:eastAsia="Times New Roman" w:hAnsi="Times New Roman" w:cs="Times New Roman"/>
      <w:kern w:val="28"/>
      <w:sz w:val="24"/>
      <w:szCs w:val="20"/>
    </w:rPr>
  </w:style>
  <w:style w:type="character" w:customStyle="1" w:styleId="23">
    <w:name w:val="Основной текст с отступом 2 Знак"/>
    <w:aliases w:val=" Знак Знак"/>
    <w:basedOn w:val="a1"/>
    <w:link w:val="22"/>
    <w:uiPriority w:val="99"/>
    <w:rsid w:val="000C6F64"/>
    <w:rPr>
      <w:rFonts w:ascii="Times New Roman" w:eastAsia="Times New Roman" w:hAnsi="Times New Roman" w:cs="Times New Roman"/>
      <w:kern w:val="28"/>
      <w:sz w:val="24"/>
      <w:szCs w:val="20"/>
    </w:rPr>
  </w:style>
  <w:style w:type="paragraph" w:styleId="31">
    <w:name w:val="Body Text Indent 3"/>
    <w:basedOn w:val="a0"/>
    <w:link w:val="32"/>
    <w:uiPriority w:val="99"/>
    <w:rsid w:val="000C6F64"/>
    <w:pPr>
      <w:spacing w:after="0" w:line="240" w:lineRule="auto"/>
      <w:ind w:firstLine="465"/>
      <w:jc w:val="both"/>
    </w:pPr>
    <w:rPr>
      <w:rFonts w:ascii="Times New Roman" w:eastAsia="Times New Roman" w:hAnsi="Times New Roman" w:cs="Times New Roman"/>
      <w:kern w:val="28"/>
      <w:sz w:val="24"/>
      <w:szCs w:val="20"/>
    </w:rPr>
  </w:style>
  <w:style w:type="character" w:customStyle="1" w:styleId="32">
    <w:name w:val="Основной текст с отступом 3 Знак"/>
    <w:basedOn w:val="a1"/>
    <w:link w:val="31"/>
    <w:uiPriority w:val="99"/>
    <w:rsid w:val="000C6F64"/>
    <w:rPr>
      <w:rFonts w:ascii="Times New Roman" w:eastAsia="Times New Roman" w:hAnsi="Times New Roman" w:cs="Times New Roman"/>
      <w:kern w:val="28"/>
      <w:sz w:val="24"/>
      <w:szCs w:val="20"/>
    </w:rPr>
  </w:style>
  <w:style w:type="paragraph" w:styleId="ab">
    <w:name w:val="Body Text"/>
    <w:aliases w:val="Основной текст Знак Знак,Знак,Знак1,body text,Основной текст Знак Знак Знак Знак,Основной текст Знак1 Знак,Основной текст Знак Знак1 Знак,Основной текст Знак1 Знак Знак Знак, Знак1"/>
    <w:basedOn w:val="a0"/>
    <w:link w:val="13"/>
    <w:qFormat/>
    <w:rsid w:val="000C6F64"/>
    <w:pPr>
      <w:spacing w:after="0" w:line="240" w:lineRule="auto"/>
      <w:jc w:val="both"/>
    </w:pPr>
    <w:rPr>
      <w:rFonts w:ascii="Times New Roman" w:eastAsia="Times New Roman" w:hAnsi="Times New Roman" w:cs="Times New Roman"/>
      <w:kern w:val="28"/>
      <w:sz w:val="24"/>
      <w:szCs w:val="20"/>
    </w:rPr>
  </w:style>
  <w:style w:type="character" w:customStyle="1" w:styleId="ac">
    <w:name w:val="Основной текст Знак"/>
    <w:basedOn w:val="a1"/>
    <w:uiPriority w:val="99"/>
    <w:semiHidden/>
    <w:rsid w:val="000C6F64"/>
  </w:style>
  <w:style w:type="paragraph" w:styleId="14">
    <w:name w:val="toc 1"/>
    <w:basedOn w:val="a0"/>
    <w:next w:val="a0"/>
    <w:autoRedefine/>
    <w:semiHidden/>
    <w:rsid w:val="000C6F64"/>
    <w:pPr>
      <w:spacing w:after="0" w:line="240" w:lineRule="auto"/>
      <w:jc w:val="center"/>
    </w:pPr>
    <w:rPr>
      <w:rFonts w:ascii="Times New Roman" w:eastAsia="Times New Roman" w:hAnsi="Times New Roman" w:cs="Times New Roman"/>
      <w:bCs/>
      <w:kern w:val="28"/>
      <w:sz w:val="24"/>
      <w:szCs w:val="20"/>
    </w:rPr>
  </w:style>
  <w:style w:type="paragraph" w:styleId="24">
    <w:name w:val="toc 2"/>
    <w:basedOn w:val="a0"/>
    <w:next w:val="a0"/>
    <w:autoRedefine/>
    <w:semiHidden/>
    <w:rsid w:val="000C6F64"/>
    <w:pPr>
      <w:spacing w:after="0" w:line="240" w:lineRule="auto"/>
      <w:ind w:left="240"/>
    </w:pPr>
    <w:rPr>
      <w:rFonts w:ascii="Times New Roman" w:eastAsia="Times New Roman" w:hAnsi="Times New Roman" w:cs="Times New Roman"/>
      <w:kern w:val="28"/>
      <w:sz w:val="24"/>
      <w:szCs w:val="20"/>
    </w:rPr>
  </w:style>
  <w:style w:type="paragraph" w:styleId="33">
    <w:name w:val="toc 3"/>
    <w:basedOn w:val="a0"/>
    <w:next w:val="a0"/>
    <w:autoRedefine/>
    <w:semiHidden/>
    <w:rsid w:val="000C6F64"/>
    <w:pPr>
      <w:spacing w:after="0" w:line="240" w:lineRule="auto"/>
      <w:ind w:left="480"/>
    </w:pPr>
    <w:rPr>
      <w:rFonts w:ascii="Times New Roman" w:eastAsia="Times New Roman" w:hAnsi="Times New Roman" w:cs="Times New Roman"/>
      <w:kern w:val="28"/>
      <w:sz w:val="24"/>
      <w:szCs w:val="20"/>
    </w:rPr>
  </w:style>
  <w:style w:type="paragraph" w:styleId="41">
    <w:name w:val="toc 4"/>
    <w:basedOn w:val="a0"/>
    <w:next w:val="a0"/>
    <w:autoRedefine/>
    <w:semiHidden/>
    <w:rsid w:val="000C6F64"/>
    <w:pPr>
      <w:spacing w:after="0" w:line="240" w:lineRule="auto"/>
      <w:ind w:left="720"/>
    </w:pPr>
    <w:rPr>
      <w:rFonts w:ascii="Times New Roman" w:eastAsia="Times New Roman" w:hAnsi="Times New Roman" w:cs="Times New Roman"/>
      <w:kern w:val="28"/>
      <w:sz w:val="24"/>
      <w:szCs w:val="20"/>
    </w:rPr>
  </w:style>
  <w:style w:type="paragraph" w:styleId="51">
    <w:name w:val="toc 5"/>
    <w:basedOn w:val="a0"/>
    <w:next w:val="a0"/>
    <w:autoRedefine/>
    <w:semiHidden/>
    <w:rsid w:val="000C6F64"/>
    <w:pPr>
      <w:spacing w:after="0" w:line="240" w:lineRule="auto"/>
      <w:ind w:left="960"/>
    </w:pPr>
    <w:rPr>
      <w:rFonts w:ascii="Times New Roman" w:eastAsia="Times New Roman" w:hAnsi="Times New Roman" w:cs="Times New Roman"/>
      <w:kern w:val="28"/>
      <w:sz w:val="24"/>
      <w:szCs w:val="20"/>
    </w:rPr>
  </w:style>
  <w:style w:type="paragraph" w:styleId="61">
    <w:name w:val="toc 6"/>
    <w:basedOn w:val="a0"/>
    <w:next w:val="a0"/>
    <w:autoRedefine/>
    <w:semiHidden/>
    <w:rsid w:val="000C6F64"/>
    <w:pPr>
      <w:widowControl w:val="0"/>
      <w:tabs>
        <w:tab w:val="num" w:pos="0"/>
      </w:tabs>
      <w:spacing w:after="0" w:line="240" w:lineRule="auto"/>
      <w:jc w:val="center"/>
    </w:pPr>
    <w:rPr>
      <w:rFonts w:ascii="Times New Roman" w:eastAsia="Times New Roman" w:hAnsi="Times New Roman" w:cs="Times New Roman"/>
      <w:b/>
      <w:bCs/>
      <w:kern w:val="28"/>
      <w:sz w:val="24"/>
      <w:szCs w:val="20"/>
    </w:rPr>
  </w:style>
  <w:style w:type="paragraph" w:styleId="71">
    <w:name w:val="toc 7"/>
    <w:basedOn w:val="a0"/>
    <w:next w:val="a0"/>
    <w:autoRedefine/>
    <w:semiHidden/>
    <w:rsid w:val="000C6F64"/>
    <w:pPr>
      <w:spacing w:after="0" w:line="240" w:lineRule="auto"/>
      <w:ind w:left="1440"/>
    </w:pPr>
    <w:rPr>
      <w:rFonts w:ascii="Times New Roman" w:eastAsia="Times New Roman" w:hAnsi="Times New Roman" w:cs="Times New Roman"/>
      <w:kern w:val="28"/>
      <w:sz w:val="24"/>
      <w:szCs w:val="20"/>
    </w:rPr>
  </w:style>
  <w:style w:type="paragraph" w:styleId="81">
    <w:name w:val="toc 8"/>
    <w:basedOn w:val="a0"/>
    <w:next w:val="a0"/>
    <w:autoRedefine/>
    <w:semiHidden/>
    <w:rsid w:val="000C6F64"/>
    <w:pPr>
      <w:spacing w:after="0" w:line="240" w:lineRule="auto"/>
      <w:ind w:left="1680"/>
    </w:pPr>
    <w:rPr>
      <w:rFonts w:ascii="Times New Roman" w:eastAsia="Times New Roman" w:hAnsi="Times New Roman" w:cs="Times New Roman"/>
      <w:kern w:val="28"/>
      <w:sz w:val="24"/>
      <w:szCs w:val="20"/>
    </w:rPr>
  </w:style>
  <w:style w:type="paragraph" w:styleId="91">
    <w:name w:val="toc 9"/>
    <w:basedOn w:val="a0"/>
    <w:next w:val="a0"/>
    <w:autoRedefine/>
    <w:semiHidden/>
    <w:rsid w:val="000C6F64"/>
    <w:pPr>
      <w:spacing w:after="0" w:line="240" w:lineRule="auto"/>
      <w:ind w:left="1920"/>
    </w:pPr>
    <w:rPr>
      <w:rFonts w:ascii="Times New Roman" w:eastAsia="Times New Roman" w:hAnsi="Times New Roman" w:cs="Times New Roman"/>
      <w:kern w:val="28"/>
      <w:sz w:val="24"/>
      <w:szCs w:val="20"/>
    </w:rPr>
  </w:style>
  <w:style w:type="paragraph" w:styleId="ad">
    <w:name w:val="List"/>
    <w:basedOn w:val="a0"/>
    <w:rsid w:val="000C6F64"/>
    <w:pPr>
      <w:spacing w:after="0" w:line="240" w:lineRule="auto"/>
      <w:ind w:left="283" w:hanging="283"/>
    </w:pPr>
    <w:rPr>
      <w:rFonts w:ascii="Times New Roman" w:eastAsia="Times New Roman" w:hAnsi="Times New Roman" w:cs="Times New Roman"/>
      <w:sz w:val="24"/>
      <w:szCs w:val="20"/>
      <w:lang w:val="en-US"/>
    </w:rPr>
  </w:style>
  <w:style w:type="paragraph" w:styleId="ae">
    <w:name w:val="caption"/>
    <w:basedOn w:val="a0"/>
    <w:next w:val="a0"/>
    <w:qFormat/>
    <w:rsid w:val="000C6F64"/>
    <w:pPr>
      <w:spacing w:after="0" w:line="240" w:lineRule="auto"/>
      <w:jc w:val="right"/>
    </w:pPr>
    <w:rPr>
      <w:rFonts w:ascii="Times New Roman" w:eastAsia="Times New Roman" w:hAnsi="Times New Roman" w:cs="Times New Roman"/>
      <w:b/>
      <w:kern w:val="28"/>
      <w:sz w:val="28"/>
      <w:szCs w:val="20"/>
    </w:rPr>
  </w:style>
  <w:style w:type="paragraph" w:customStyle="1" w:styleId="FR1">
    <w:name w:val="FR1"/>
    <w:rsid w:val="000C6F64"/>
    <w:pPr>
      <w:widowControl w:val="0"/>
      <w:autoSpaceDE w:val="0"/>
      <w:autoSpaceDN w:val="0"/>
      <w:adjustRightInd w:val="0"/>
      <w:spacing w:after="0" w:line="300" w:lineRule="auto"/>
      <w:ind w:left="80" w:firstLine="740"/>
    </w:pPr>
    <w:rPr>
      <w:rFonts w:ascii="Arial" w:eastAsia="Times New Roman" w:hAnsi="Arial" w:cs="Times New Roman"/>
      <w:sz w:val="24"/>
      <w:szCs w:val="20"/>
    </w:rPr>
  </w:style>
  <w:style w:type="paragraph" w:customStyle="1" w:styleId="ConsNormal">
    <w:name w:val="ConsNormal"/>
    <w:link w:val="ConsNormal0"/>
    <w:qFormat/>
    <w:rsid w:val="000C6F64"/>
    <w:pPr>
      <w:autoSpaceDE w:val="0"/>
      <w:autoSpaceDN w:val="0"/>
      <w:adjustRightInd w:val="0"/>
      <w:spacing w:after="0" w:line="240" w:lineRule="auto"/>
      <w:ind w:firstLine="720"/>
    </w:pPr>
    <w:rPr>
      <w:rFonts w:ascii="Arial" w:eastAsia="Times New Roman" w:hAnsi="Arial" w:cs="Arial"/>
      <w:sz w:val="20"/>
      <w:szCs w:val="20"/>
    </w:rPr>
  </w:style>
  <w:style w:type="paragraph" w:styleId="af">
    <w:name w:val="Balloon Text"/>
    <w:basedOn w:val="a0"/>
    <w:link w:val="af0"/>
    <w:uiPriority w:val="99"/>
    <w:rsid w:val="000C6F64"/>
    <w:pPr>
      <w:spacing w:after="0" w:line="240" w:lineRule="auto"/>
    </w:pPr>
    <w:rPr>
      <w:rFonts w:ascii="Tahoma" w:eastAsia="Times New Roman" w:hAnsi="Tahoma" w:cs="Times New Roman"/>
      <w:sz w:val="16"/>
      <w:szCs w:val="20"/>
    </w:rPr>
  </w:style>
  <w:style w:type="character" w:customStyle="1" w:styleId="af0">
    <w:name w:val="Текст выноски Знак"/>
    <w:basedOn w:val="a1"/>
    <w:link w:val="af"/>
    <w:uiPriority w:val="99"/>
    <w:rsid w:val="000C6F64"/>
    <w:rPr>
      <w:rFonts w:ascii="Tahoma" w:eastAsia="Times New Roman" w:hAnsi="Tahoma" w:cs="Times New Roman"/>
      <w:sz w:val="16"/>
      <w:szCs w:val="20"/>
    </w:rPr>
  </w:style>
  <w:style w:type="paragraph" w:styleId="25">
    <w:name w:val="Body Text 2"/>
    <w:basedOn w:val="a0"/>
    <w:link w:val="26"/>
    <w:uiPriority w:val="99"/>
    <w:rsid w:val="000C6F64"/>
    <w:pPr>
      <w:spacing w:after="0" w:line="240" w:lineRule="auto"/>
      <w:jc w:val="both"/>
    </w:pPr>
    <w:rPr>
      <w:rFonts w:ascii="Times New Roman" w:eastAsia="Times New Roman" w:hAnsi="Times New Roman" w:cs="Times New Roman"/>
      <w:sz w:val="24"/>
      <w:szCs w:val="20"/>
    </w:rPr>
  </w:style>
  <w:style w:type="character" w:customStyle="1" w:styleId="26">
    <w:name w:val="Основной текст 2 Знак"/>
    <w:basedOn w:val="a1"/>
    <w:link w:val="25"/>
    <w:uiPriority w:val="99"/>
    <w:rsid w:val="000C6F64"/>
    <w:rPr>
      <w:rFonts w:ascii="Times New Roman" w:eastAsia="Times New Roman" w:hAnsi="Times New Roman" w:cs="Times New Roman"/>
      <w:sz w:val="24"/>
      <w:szCs w:val="20"/>
    </w:rPr>
  </w:style>
  <w:style w:type="paragraph" w:styleId="34">
    <w:name w:val="Body Text 3"/>
    <w:basedOn w:val="a0"/>
    <w:link w:val="35"/>
    <w:uiPriority w:val="99"/>
    <w:rsid w:val="000C6F64"/>
    <w:pPr>
      <w:spacing w:after="0" w:line="240" w:lineRule="auto"/>
      <w:jc w:val="both"/>
    </w:pPr>
    <w:rPr>
      <w:rFonts w:ascii="Times New Roman" w:eastAsia="Times New Roman" w:hAnsi="Times New Roman" w:cs="Times New Roman"/>
      <w:sz w:val="28"/>
      <w:szCs w:val="20"/>
    </w:rPr>
  </w:style>
  <w:style w:type="character" w:customStyle="1" w:styleId="35">
    <w:name w:val="Основной текст 3 Знак"/>
    <w:basedOn w:val="a1"/>
    <w:link w:val="34"/>
    <w:uiPriority w:val="99"/>
    <w:rsid w:val="000C6F64"/>
    <w:rPr>
      <w:rFonts w:ascii="Times New Roman" w:eastAsia="Times New Roman" w:hAnsi="Times New Roman" w:cs="Times New Roman"/>
      <w:sz w:val="28"/>
      <w:szCs w:val="20"/>
    </w:rPr>
  </w:style>
  <w:style w:type="paragraph" w:customStyle="1" w:styleId="310">
    <w:name w:val="Основной текст 31"/>
    <w:basedOn w:val="a0"/>
    <w:rsid w:val="000C6F64"/>
    <w:pPr>
      <w:spacing w:before="120" w:after="0" w:line="240" w:lineRule="auto"/>
      <w:jc w:val="center"/>
    </w:pPr>
    <w:rPr>
      <w:rFonts w:ascii="Times New Roman" w:eastAsia="Times New Roman" w:hAnsi="Times New Roman" w:cs="Times New Roman"/>
      <w:sz w:val="24"/>
      <w:szCs w:val="20"/>
    </w:rPr>
  </w:style>
  <w:style w:type="paragraph" w:styleId="af1">
    <w:name w:val="Block Text"/>
    <w:basedOn w:val="a0"/>
    <w:uiPriority w:val="99"/>
    <w:rsid w:val="000C6F64"/>
    <w:pPr>
      <w:spacing w:after="0" w:line="240" w:lineRule="auto"/>
      <w:ind w:left="360" w:right="-7"/>
      <w:jc w:val="both"/>
    </w:pPr>
    <w:rPr>
      <w:rFonts w:ascii="Times New Roman" w:eastAsia="Times New Roman" w:hAnsi="Times New Roman" w:cs="Times New Roman"/>
      <w:bCs/>
      <w:color w:val="FF6600"/>
      <w:kern w:val="28"/>
      <w:sz w:val="28"/>
      <w:szCs w:val="20"/>
    </w:rPr>
  </w:style>
  <w:style w:type="paragraph" w:styleId="af2">
    <w:name w:val="Title"/>
    <w:basedOn w:val="a0"/>
    <w:link w:val="af3"/>
    <w:uiPriority w:val="10"/>
    <w:qFormat/>
    <w:rsid w:val="000C6F64"/>
    <w:pPr>
      <w:widowControl w:val="0"/>
      <w:spacing w:after="0" w:line="240" w:lineRule="auto"/>
      <w:jc w:val="center"/>
    </w:pPr>
    <w:rPr>
      <w:rFonts w:ascii="Times New Roman" w:eastAsia="Times New Roman" w:hAnsi="Times New Roman" w:cs="Times New Roman"/>
      <w:b/>
      <w:sz w:val="28"/>
      <w:szCs w:val="20"/>
    </w:rPr>
  </w:style>
  <w:style w:type="character" w:customStyle="1" w:styleId="af3">
    <w:name w:val="Название Знак"/>
    <w:basedOn w:val="a1"/>
    <w:link w:val="af2"/>
    <w:uiPriority w:val="10"/>
    <w:rsid w:val="000C6F64"/>
    <w:rPr>
      <w:rFonts w:ascii="Times New Roman" w:eastAsia="Times New Roman" w:hAnsi="Times New Roman" w:cs="Times New Roman"/>
      <w:b/>
      <w:sz w:val="28"/>
      <w:szCs w:val="20"/>
    </w:rPr>
  </w:style>
  <w:style w:type="paragraph" w:customStyle="1" w:styleId="ConsNonformat">
    <w:name w:val="ConsNonformat"/>
    <w:rsid w:val="000C6F6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0C6F64"/>
    <w:pPr>
      <w:widowControl w:val="0"/>
      <w:autoSpaceDE w:val="0"/>
      <w:autoSpaceDN w:val="0"/>
      <w:adjustRightInd w:val="0"/>
      <w:spacing w:after="0" w:line="240" w:lineRule="auto"/>
    </w:pPr>
    <w:rPr>
      <w:rFonts w:ascii="Arial" w:eastAsia="Times New Roman" w:hAnsi="Arial" w:cs="Arial"/>
      <w:sz w:val="20"/>
      <w:szCs w:val="20"/>
    </w:rPr>
  </w:style>
  <w:style w:type="character" w:styleId="af4">
    <w:name w:val="Hyperlink"/>
    <w:basedOn w:val="a1"/>
    <w:uiPriority w:val="99"/>
    <w:rsid w:val="000C6F64"/>
    <w:rPr>
      <w:color w:val="0000FF"/>
      <w:u w:val="single"/>
    </w:rPr>
  </w:style>
  <w:style w:type="paragraph" w:customStyle="1" w:styleId="15">
    <w:name w:val="Обычный1"/>
    <w:basedOn w:val="a0"/>
    <w:rsid w:val="000C6F64"/>
    <w:pPr>
      <w:spacing w:after="17" w:line="240" w:lineRule="auto"/>
      <w:jc w:val="both"/>
    </w:pPr>
    <w:rPr>
      <w:rFonts w:ascii="Times New Roman" w:eastAsia="Arial Unicode MS" w:hAnsi="Times New Roman" w:cs="Times New Roman"/>
      <w:sz w:val="24"/>
      <w:szCs w:val="24"/>
    </w:rPr>
  </w:style>
  <w:style w:type="paragraph" w:styleId="af5">
    <w:name w:val="List Continue"/>
    <w:basedOn w:val="a0"/>
    <w:rsid w:val="000C6F64"/>
    <w:pPr>
      <w:spacing w:after="120" w:line="240" w:lineRule="auto"/>
      <w:ind w:left="283"/>
    </w:pPr>
    <w:rPr>
      <w:rFonts w:ascii="Times New Roman" w:eastAsia="Times New Roman" w:hAnsi="Times New Roman" w:cs="Times New Roman"/>
      <w:sz w:val="24"/>
      <w:szCs w:val="24"/>
    </w:rPr>
  </w:style>
  <w:style w:type="paragraph" w:styleId="27">
    <w:name w:val="List 2"/>
    <w:basedOn w:val="a0"/>
    <w:rsid w:val="000C6F64"/>
    <w:pPr>
      <w:spacing w:after="0" w:line="240" w:lineRule="auto"/>
      <w:ind w:left="566" w:hanging="283"/>
    </w:pPr>
    <w:rPr>
      <w:rFonts w:ascii="Times New Roman" w:eastAsia="Times New Roman" w:hAnsi="Times New Roman" w:cs="Times New Roman"/>
      <w:sz w:val="24"/>
      <w:szCs w:val="24"/>
    </w:rPr>
  </w:style>
  <w:style w:type="paragraph" w:styleId="HTML">
    <w:name w:val="HTML Preformatted"/>
    <w:basedOn w:val="a0"/>
    <w:link w:val="HTML0"/>
    <w:rsid w:val="000C6F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0">
    <w:name w:val="Стандартный HTML Знак"/>
    <w:basedOn w:val="a1"/>
    <w:link w:val="HTML"/>
    <w:rsid w:val="000C6F64"/>
    <w:rPr>
      <w:rFonts w:ascii="Arial Unicode MS" w:eastAsia="Arial Unicode MS" w:hAnsi="Arial Unicode MS" w:cs="Arial Unicode MS"/>
      <w:sz w:val="20"/>
      <w:szCs w:val="20"/>
    </w:rPr>
  </w:style>
  <w:style w:type="paragraph" w:styleId="28">
    <w:name w:val="List Continue 2"/>
    <w:basedOn w:val="a0"/>
    <w:uiPriority w:val="99"/>
    <w:rsid w:val="000C6F64"/>
    <w:pPr>
      <w:spacing w:after="120" w:line="240" w:lineRule="auto"/>
      <w:ind w:left="566"/>
    </w:pPr>
    <w:rPr>
      <w:rFonts w:ascii="Times New Roman" w:eastAsia="Times New Roman" w:hAnsi="Times New Roman" w:cs="Times New Roman"/>
      <w:sz w:val="24"/>
      <w:szCs w:val="24"/>
    </w:rPr>
  </w:style>
  <w:style w:type="paragraph" w:styleId="af6">
    <w:name w:val="Normal (Web)"/>
    <w:aliases w:val="Обычный (веб) Знак Знак Знак Знак,Обычный (веб) Знак Знак Знак,Обычный (Web),Обычный (Web) Знак"/>
    <w:basedOn w:val="a0"/>
    <w:link w:val="af7"/>
    <w:uiPriority w:val="99"/>
    <w:qFormat/>
    <w:rsid w:val="000C6F64"/>
    <w:pPr>
      <w:spacing w:before="100" w:beforeAutospacing="1" w:after="100" w:afterAutospacing="1" w:line="240" w:lineRule="auto"/>
    </w:pPr>
    <w:rPr>
      <w:rFonts w:ascii="Arial Unicode MS" w:eastAsia="Arial Unicode MS" w:hAnsi="Arial Unicode MS" w:cs="Times New Roman"/>
      <w:sz w:val="24"/>
      <w:szCs w:val="24"/>
    </w:rPr>
  </w:style>
  <w:style w:type="paragraph" w:styleId="af8">
    <w:name w:val="Subtitle"/>
    <w:basedOn w:val="a0"/>
    <w:link w:val="af9"/>
    <w:qFormat/>
    <w:rsid w:val="000C6F64"/>
    <w:pPr>
      <w:spacing w:after="0" w:line="240" w:lineRule="auto"/>
    </w:pPr>
    <w:rPr>
      <w:rFonts w:ascii="Times New Roman" w:eastAsia="Times New Roman" w:hAnsi="Times New Roman" w:cs="Times New Roman"/>
      <w:kern w:val="28"/>
      <w:szCs w:val="20"/>
    </w:rPr>
  </w:style>
  <w:style w:type="character" w:customStyle="1" w:styleId="af9">
    <w:name w:val="Подзаголовок Знак"/>
    <w:basedOn w:val="a1"/>
    <w:link w:val="af8"/>
    <w:rsid w:val="000C6F64"/>
    <w:rPr>
      <w:rFonts w:ascii="Times New Roman" w:eastAsia="Times New Roman" w:hAnsi="Times New Roman" w:cs="Times New Roman"/>
      <w:kern w:val="28"/>
      <w:szCs w:val="20"/>
    </w:rPr>
  </w:style>
  <w:style w:type="paragraph" w:customStyle="1" w:styleId="ConsPlusNormal">
    <w:name w:val="ConsPlusNormal"/>
    <w:link w:val="ConsPlusNormal0"/>
    <w:rsid w:val="000C6F64"/>
    <w:pPr>
      <w:widowControl w:val="0"/>
      <w:autoSpaceDE w:val="0"/>
      <w:autoSpaceDN w:val="0"/>
      <w:adjustRightInd w:val="0"/>
      <w:spacing w:after="0" w:line="240" w:lineRule="auto"/>
      <w:ind w:firstLine="720"/>
    </w:pPr>
    <w:rPr>
      <w:rFonts w:ascii="Arial" w:eastAsia="Times New Roman" w:hAnsi="Arial" w:cs="Times New Roman"/>
      <w:sz w:val="16"/>
      <w:szCs w:val="16"/>
    </w:rPr>
  </w:style>
  <w:style w:type="paragraph" w:customStyle="1" w:styleId="Iauiue">
    <w:name w:val="Iau?iue"/>
    <w:rsid w:val="000C6F64"/>
    <w:pPr>
      <w:spacing w:after="0" w:line="240" w:lineRule="auto"/>
    </w:pPr>
    <w:rPr>
      <w:rFonts w:ascii="Times New Roman" w:eastAsia="Times New Roman" w:hAnsi="Times New Roman" w:cs="Times New Roman"/>
      <w:sz w:val="20"/>
      <w:szCs w:val="20"/>
      <w:lang w:val="en-US"/>
    </w:rPr>
  </w:style>
  <w:style w:type="paragraph" w:customStyle="1" w:styleId="29">
    <w:name w:val="Обычный2"/>
    <w:rsid w:val="000C6F64"/>
    <w:pPr>
      <w:widowControl w:val="0"/>
      <w:spacing w:after="0" w:line="300" w:lineRule="auto"/>
      <w:ind w:firstLine="580"/>
    </w:pPr>
    <w:rPr>
      <w:rFonts w:ascii="Times New Roman" w:eastAsia="Times New Roman" w:hAnsi="Times New Roman" w:cs="Times New Roman"/>
      <w:snapToGrid w:val="0"/>
      <w:szCs w:val="20"/>
    </w:rPr>
  </w:style>
  <w:style w:type="paragraph" w:customStyle="1" w:styleId="110">
    <w:name w:val="Обычный11"/>
    <w:rsid w:val="000C6F64"/>
    <w:pPr>
      <w:widowControl w:val="0"/>
      <w:spacing w:before="120" w:after="120" w:line="240" w:lineRule="auto"/>
      <w:ind w:firstLine="567"/>
      <w:jc w:val="both"/>
    </w:pPr>
    <w:rPr>
      <w:rFonts w:ascii="Times New Roman" w:eastAsia="Times New Roman" w:hAnsi="Times New Roman" w:cs="Times New Roman"/>
      <w:sz w:val="24"/>
      <w:szCs w:val="24"/>
    </w:rPr>
  </w:style>
  <w:style w:type="paragraph" w:customStyle="1" w:styleId="02statia2">
    <w:name w:val="02statia2"/>
    <w:basedOn w:val="a0"/>
    <w:rsid w:val="000C6F64"/>
    <w:pPr>
      <w:spacing w:before="120" w:after="0" w:line="320" w:lineRule="atLeast"/>
      <w:ind w:left="2020" w:hanging="880"/>
      <w:jc w:val="both"/>
    </w:pPr>
    <w:rPr>
      <w:rFonts w:ascii="GaramondNarrowC" w:eastAsia="Times New Roman" w:hAnsi="GaramondNarrowC" w:cs="Times New Roman"/>
      <w:color w:val="000000"/>
      <w:sz w:val="21"/>
      <w:szCs w:val="21"/>
    </w:rPr>
  </w:style>
  <w:style w:type="paragraph" w:customStyle="1" w:styleId="36">
    <w:name w:val="Стиль3 Знак"/>
    <w:basedOn w:val="22"/>
    <w:rsid w:val="000C6F64"/>
    <w:pPr>
      <w:widowControl w:val="0"/>
      <w:tabs>
        <w:tab w:val="num" w:pos="227"/>
      </w:tabs>
      <w:adjustRightInd w:val="0"/>
      <w:ind w:firstLine="0"/>
    </w:pPr>
    <w:rPr>
      <w:kern w:val="0"/>
    </w:rPr>
  </w:style>
  <w:style w:type="paragraph" w:customStyle="1" w:styleId="ConsPlusNonformat">
    <w:name w:val="ConsPlusNonformat"/>
    <w:rsid w:val="000C6F64"/>
    <w:pPr>
      <w:widowControl w:val="0"/>
      <w:autoSpaceDE w:val="0"/>
      <w:autoSpaceDN w:val="0"/>
      <w:adjustRightInd w:val="0"/>
      <w:spacing w:after="0" w:line="240" w:lineRule="auto"/>
    </w:pPr>
    <w:rPr>
      <w:rFonts w:ascii="Courier New" w:eastAsia="Times New Roman" w:hAnsi="Courier New" w:cs="Courier New"/>
      <w:sz w:val="16"/>
      <w:szCs w:val="16"/>
    </w:rPr>
  </w:style>
  <w:style w:type="paragraph" w:customStyle="1" w:styleId="ConsPlusTitle">
    <w:name w:val="ConsPlusTitle"/>
    <w:rsid w:val="000C6F64"/>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03zagolovok2">
    <w:name w:val="03zagolovok2"/>
    <w:basedOn w:val="a0"/>
    <w:rsid w:val="000C6F64"/>
    <w:pPr>
      <w:keepNext/>
      <w:spacing w:before="360" w:after="120" w:line="360" w:lineRule="atLeast"/>
      <w:outlineLvl w:val="1"/>
    </w:pPr>
    <w:rPr>
      <w:rFonts w:ascii="GaramondC" w:eastAsia="Times New Roman" w:hAnsi="GaramondC" w:cs="Times New Roman"/>
      <w:b/>
      <w:color w:val="000000"/>
      <w:sz w:val="28"/>
      <w:szCs w:val="28"/>
    </w:rPr>
  </w:style>
  <w:style w:type="paragraph" w:styleId="afa">
    <w:name w:val="List Paragraph"/>
    <w:aliases w:val="Bullet List,FooterText,numbered"/>
    <w:basedOn w:val="a0"/>
    <w:link w:val="afb"/>
    <w:uiPriority w:val="34"/>
    <w:qFormat/>
    <w:rsid w:val="000C6F64"/>
    <w:pPr>
      <w:ind w:left="720"/>
    </w:pPr>
    <w:rPr>
      <w:rFonts w:ascii="Calibri" w:eastAsia="Calibri" w:hAnsi="Calibri" w:cs="Times New Roman"/>
      <w:lang w:eastAsia="en-US"/>
    </w:rPr>
  </w:style>
  <w:style w:type="paragraph" w:styleId="afc">
    <w:name w:val="No Spacing"/>
    <w:link w:val="afd"/>
    <w:uiPriority w:val="1"/>
    <w:qFormat/>
    <w:rsid w:val="000C6F64"/>
    <w:pPr>
      <w:spacing w:after="0" w:line="240" w:lineRule="auto"/>
    </w:pPr>
    <w:rPr>
      <w:rFonts w:ascii="Calibri" w:eastAsia="Calibri" w:hAnsi="Calibri" w:cs="Times New Roman"/>
      <w:lang w:eastAsia="en-US"/>
    </w:rPr>
  </w:style>
  <w:style w:type="paragraph" w:customStyle="1" w:styleId="a">
    <w:name w:val="Пункты договора"/>
    <w:basedOn w:val="a0"/>
    <w:rsid w:val="000C6F64"/>
    <w:pPr>
      <w:widowControl w:val="0"/>
      <w:numPr>
        <w:numId w:val="1"/>
      </w:numPr>
      <w:autoSpaceDE w:val="0"/>
      <w:autoSpaceDN w:val="0"/>
      <w:adjustRightInd w:val="0"/>
      <w:spacing w:before="120" w:after="120" w:line="240" w:lineRule="auto"/>
      <w:jc w:val="both"/>
    </w:pPr>
    <w:rPr>
      <w:rFonts w:ascii="Times New Roman" w:eastAsia="Times New Roman" w:hAnsi="Times New Roman" w:cs="Times New Roman"/>
      <w:b/>
      <w:bCs/>
      <w:sz w:val="24"/>
      <w:szCs w:val="24"/>
    </w:rPr>
  </w:style>
  <w:style w:type="paragraph" w:customStyle="1" w:styleId="1">
    <w:name w:val="Пункты договора 1"/>
    <w:basedOn w:val="a"/>
    <w:rsid w:val="000C6F64"/>
    <w:pPr>
      <w:numPr>
        <w:ilvl w:val="1"/>
      </w:numPr>
      <w:tabs>
        <w:tab w:val="clear" w:pos="720"/>
        <w:tab w:val="num" w:pos="360"/>
        <w:tab w:val="num" w:pos="1080"/>
        <w:tab w:val="num" w:pos="1440"/>
      </w:tabs>
      <w:spacing w:before="0" w:after="60"/>
      <w:ind w:left="1440" w:hanging="360"/>
    </w:pPr>
    <w:rPr>
      <w:b w:val="0"/>
      <w:bCs w:val="0"/>
    </w:rPr>
  </w:style>
  <w:style w:type="paragraph" w:customStyle="1" w:styleId="2">
    <w:name w:val="Пункты договора 2"/>
    <w:basedOn w:val="a"/>
    <w:rsid w:val="000C6F64"/>
    <w:pPr>
      <w:numPr>
        <w:ilvl w:val="2"/>
      </w:numPr>
      <w:tabs>
        <w:tab w:val="clear" w:pos="1080"/>
        <w:tab w:val="num" w:pos="360"/>
        <w:tab w:val="num" w:pos="2160"/>
      </w:tabs>
      <w:spacing w:before="0" w:after="60"/>
      <w:ind w:left="2160" w:hanging="180"/>
    </w:pPr>
    <w:rPr>
      <w:b w:val="0"/>
      <w:bCs w:val="0"/>
    </w:rPr>
  </w:style>
  <w:style w:type="paragraph" w:customStyle="1" w:styleId="02statia1">
    <w:name w:val="02statia1"/>
    <w:basedOn w:val="a0"/>
    <w:rsid w:val="000C6F64"/>
    <w:pPr>
      <w:keepNext/>
      <w:spacing w:before="280" w:after="0" w:line="320" w:lineRule="atLeast"/>
      <w:ind w:left="1134" w:right="851" w:hanging="578"/>
      <w:outlineLvl w:val="2"/>
    </w:pPr>
    <w:rPr>
      <w:rFonts w:ascii="GaramondNarrowC" w:eastAsia="Times New Roman" w:hAnsi="GaramondNarrowC" w:cs="Times New Roman"/>
      <w:b/>
      <w:sz w:val="24"/>
      <w:szCs w:val="24"/>
    </w:rPr>
  </w:style>
  <w:style w:type="paragraph" w:customStyle="1" w:styleId="16">
    <w:name w:val="Абзац списка1"/>
    <w:basedOn w:val="a0"/>
    <w:rsid w:val="000C6F64"/>
    <w:pPr>
      <w:ind w:left="720"/>
    </w:pPr>
    <w:rPr>
      <w:rFonts w:ascii="Calibri" w:eastAsia="Times New Roman" w:hAnsi="Calibri" w:cs="Times New Roman"/>
      <w:lang w:eastAsia="en-US"/>
    </w:rPr>
  </w:style>
  <w:style w:type="paragraph" w:customStyle="1" w:styleId="311">
    <w:name w:val="Основной текст с отступом 31"/>
    <w:basedOn w:val="a0"/>
    <w:rsid w:val="000C6F64"/>
    <w:pPr>
      <w:suppressAutoHyphens/>
      <w:spacing w:after="0" w:line="240" w:lineRule="auto"/>
      <w:ind w:firstLine="708"/>
      <w:jc w:val="both"/>
    </w:pPr>
    <w:rPr>
      <w:rFonts w:ascii="Times New Roman" w:eastAsia="Times New Roman" w:hAnsi="Times New Roman" w:cs="Times New Roman"/>
      <w:sz w:val="24"/>
      <w:szCs w:val="24"/>
      <w:lang w:eastAsia="ar-SA"/>
    </w:rPr>
  </w:style>
  <w:style w:type="paragraph" w:customStyle="1" w:styleId="afe">
    <w:name w:val="Списки"/>
    <w:basedOn w:val="a0"/>
    <w:rsid w:val="000C6F64"/>
    <w:pPr>
      <w:tabs>
        <w:tab w:val="left" w:pos="1260"/>
      </w:tabs>
      <w:spacing w:before="120" w:after="120" w:line="240" w:lineRule="auto"/>
      <w:jc w:val="both"/>
    </w:pPr>
    <w:rPr>
      <w:rFonts w:ascii="Times New Roman" w:eastAsia="Times New Roman" w:hAnsi="Times New Roman" w:cs="Times New Roman"/>
      <w:sz w:val="24"/>
      <w:szCs w:val="28"/>
    </w:rPr>
  </w:style>
  <w:style w:type="paragraph" w:styleId="2a">
    <w:name w:val="envelope return"/>
    <w:basedOn w:val="a0"/>
    <w:uiPriority w:val="99"/>
    <w:rsid w:val="000C6F64"/>
    <w:pPr>
      <w:spacing w:after="60" w:line="240" w:lineRule="auto"/>
      <w:jc w:val="both"/>
    </w:pPr>
    <w:rPr>
      <w:rFonts w:ascii="Arial" w:eastAsia="Times New Roman" w:hAnsi="Arial" w:cs="Arial"/>
      <w:sz w:val="20"/>
      <w:szCs w:val="20"/>
    </w:rPr>
  </w:style>
  <w:style w:type="paragraph" w:customStyle="1" w:styleId="Heading">
    <w:name w:val="Heading"/>
    <w:rsid w:val="000C6F64"/>
    <w:pPr>
      <w:overflowPunct w:val="0"/>
      <w:autoSpaceDE w:val="0"/>
      <w:autoSpaceDN w:val="0"/>
      <w:adjustRightInd w:val="0"/>
      <w:spacing w:after="0" w:line="240" w:lineRule="auto"/>
      <w:textAlignment w:val="baseline"/>
    </w:pPr>
    <w:rPr>
      <w:rFonts w:ascii="Arial" w:eastAsia="Times New Roman" w:hAnsi="Arial" w:cs="Times New Roman"/>
      <w:b/>
      <w:szCs w:val="20"/>
    </w:rPr>
  </w:style>
  <w:style w:type="table" w:styleId="aff">
    <w:name w:val="Table Grid"/>
    <w:basedOn w:val="a2"/>
    <w:uiPriority w:val="59"/>
    <w:rsid w:val="000C6F64"/>
    <w:pPr>
      <w:spacing w:after="0" w:line="240" w:lineRule="auto"/>
    </w:pPr>
    <w:rPr>
      <w:rFonts w:ascii="MS Sans Serif" w:eastAsia="Times New Roman"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нак Знак Знак1 Знак"/>
    <w:basedOn w:val="a0"/>
    <w:rsid w:val="000C6F64"/>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10">
    <w:name w:val="Основной текст 21"/>
    <w:rsid w:val="000C6F64"/>
    <w:pPr>
      <w:widowControl w:val="0"/>
      <w:suppressAutoHyphens/>
      <w:spacing w:before="120" w:after="0" w:line="100" w:lineRule="atLeast"/>
      <w:jc w:val="both"/>
    </w:pPr>
    <w:rPr>
      <w:rFonts w:ascii="Times New Roman" w:eastAsia="DejaVu Sans" w:hAnsi="Times New Roman" w:cs="font191"/>
      <w:kern w:val="1"/>
      <w:sz w:val="24"/>
      <w:szCs w:val="20"/>
      <w:lang w:eastAsia="ar-SA"/>
    </w:rPr>
  </w:style>
  <w:style w:type="character" w:customStyle="1" w:styleId="64">
    <w:name w:val="Основной текст (6)4"/>
    <w:basedOn w:val="a1"/>
    <w:rsid w:val="000C6F64"/>
    <w:rPr>
      <w:rFonts w:ascii="Verdana" w:hAnsi="Verdana" w:cs="Verdana"/>
      <w:spacing w:val="0"/>
      <w:sz w:val="18"/>
      <w:szCs w:val="18"/>
      <w:u w:val="single"/>
    </w:rPr>
  </w:style>
  <w:style w:type="character" w:customStyle="1" w:styleId="13">
    <w:name w:val="Основной текст Знак1"/>
    <w:aliases w:val="Основной текст Знак Знак Знак,Знак Знак,Знак1 Знак1,body text Знак1,Основной текст Знак Знак Знак Знак Знак1,Основной текст Знак1 Знак Знак1,Основной текст Знак Знак1 Знак Знак1,Основной текст Знак1 Знак Знак Знак Знак, Знак1 Знак1"/>
    <w:basedOn w:val="a1"/>
    <w:link w:val="ab"/>
    <w:uiPriority w:val="99"/>
    <w:locked/>
    <w:rsid w:val="000C6F64"/>
    <w:rPr>
      <w:rFonts w:ascii="Times New Roman" w:eastAsia="Times New Roman" w:hAnsi="Times New Roman" w:cs="Times New Roman"/>
      <w:kern w:val="28"/>
      <w:sz w:val="24"/>
      <w:szCs w:val="20"/>
    </w:rPr>
  </w:style>
  <w:style w:type="paragraph" w:customStyle="1" w:styleId="formattexttopleveltext">
    <w:name w:val="formattext topleveltext"/>
    <w:basedOn w:val="a0"/>
    <w:rsid w:val="000C6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0"/>
    <w:rsid w:val="000C6F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1"/>
    <w:rsid w:val="000C6F64"/>
  </w:style>
  <w:style w:type="character" w:customStyle="1" w:styleId="match">
    <w:name w:val="match"/>
    <w:basedOn w:val="a1"/>
    <w:rsid w:val="000C6F64"/>
  </w:style>
  <w:style w:type="character" w:customStyle="1" w:styleId="42">
    <w:name w:val="Знак Знак4"/>
    <w:basedOn w:val="a1"/>
    <w:rsid w:val="000C6F64"/>
    <w:rPr>
      <w:sz w:val="24"/>
    </w:rPr>
  </w:style>
  <w:style w:type="character" w:customStyle="1" w:styleId="37">
    <w:name w:val="Знак Знак3"/>
    <w:basedOn w:val="a1"/>
    <w:rsid w:val="000C6F64"/>
    <w:rPr>
      <w:b/>
      <w:sz w:val="28"/>
    </w:rPr>
  </w:style>
  <w:style w:type="paragraph" w:customStyle="1" w:styleId="ConsPlusCell">
    <w:name w:val="ConsPlusCell"/>
    <w:rsid w:val="000C6F64"/>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18">
    <w:name w:val="Знак1 Знак Знак Знак"/>
    <w:basedOn w:val="a0"/>
    <w:rsid w:val="000C6F64"/>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highlighthighlightactive">
    <w:name w:val="highlight highlight_active"/>
    <w:basedOn w:val="a1"/>
    <w:rsid w:val="000C6F64"/>
  </w:style>
  <w:style w:type="paragraph" w:customStyle="1" w:styleId="19">
    <w:name w:val="Знак Знак Знак Знак Знак1 Знак"/>
    <w:basedOn w:val="a0"/>
    <w:rsid w:val="000C6F64"/>
    <w:pPr>
      <w:spacing w:after="0" w:line="240" w:lineRule="auto"/>
    </w:pPr>
    <w:rPr>
      <w:rFonts w:ascii="Verdana" w:eastAsia="Times New Roman" w:hAnsi="Verdana" w:cs="Verdana"/>
      <w:sz w:val="20"/>
      <w:szCs w:val="20"/>
      <w:lang w:val="en-US" w:eastAsia="en-US"/>
    </w:rPr>
  </w:style>
  <w:style w:type="paragraph" w:styleId="aff0">
    <w:name w:val="footnote text"/>
    <w:basedOn w:val="a0"/>
    <w:link w:val="aff1"/>
    <w:uiPriority w:val="99"/>
    <w:rsid w:val="000C6F64"/>
    <w:pPr>
      <w:spacing w:after="0" w:line="240" w:lineRule="auto"/>
    </w:pPr>
    <w:rPr>
      <w:rFonts w:ascii="Times New Roman" w:eastAsia="Times New Roman" w:hAnsi="Times New Roman" w:cs="Times New Roman"/>
      <w:sz w:val="20"/>
      <w:szCs w:val="20"/>
    </w:rPr>
  </w:style>
  <w:style w:type="character" w:customStyle="1" w:styleId="aff1">
    <w:name w:val="Текст сноски Знак"/>
    <w:basedOn w:val="a1"/>
    <w:link w:val="aff0"/>
    <w:uiPriority w:val="99"/>
    <w:rsid w:val="000C6F64"/>
    <w:rPr>
      <w:rFonts w:ascii="Times New Roman" w:eastAsia="Times New Roman" w:hAnsi="Times New Roman" w:cs="Times New Roman"/>
      <w:sz w:val="20"/>
      <w:szCs w:val="20"/>
    </w:rPr>
  </w:style>
  <w:style w:type="character" w:styleId="aff2">
    <w:name w:val="footnote reference"/>
    <w:uiPriority w:val="99"/>
    <w:rsid w:val="000C6F64"/>
    <w:rPr>
      <w:vertAlign w:val="superscript"/>
    </w:rPr>
  </w:style>
  <w:style w:type="paragraph" w:customStyle="1" w:styleId="120">
    <w:name w:val="Знак1 Знак Знак Знак2"/>
    <w:basedOn w:val="a0"/>
    <w:rsid w:val="000C6F64"/>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21">
    <w:name w:val="Знак Знак Знак Знак Знак1 Знак2"/>
    <w:basedOn w:val="a0"/>
    <w:rsid w:val="000C6F64"/>
    <w:pPr>
      <w:spacing w:after="0" w:line="240" w:lineRule="auto"/>
    </w:pPr>
    <w:rPr>
      <w:rFonts w:ascii="Verdana" w:eastAsia="Times New Roman" w:hAnsi="Verdana" w:cs="Verdana"/>
      <w:sz w:val="20"/>
      <w:szCs w:val="20"/>
      <w:lang w:val="en-US" w:eastAsia="en-US"/>
    </w:rPr>
  </w:style>
  <w:style w:type="character" w:customStyle="1" w:styleId="dynatree-title">
    <w:name w:val="dynatree-title"/>
    <w:basedOn w:val="a1"/>
    <w:rsid w:val="000C6F64"/>
  </w:style>
  <w:style w:type="character" w:customStyle="1" w:styleId="HeaderChar">
    <w:name w:val="Header Char"/>
    <w:basedOn w:val="a1"/>
    <w:semiHidden/>
    <w:locked/>
    <w:rsid w:val="000C6F64"/>
    <w:rPr>
      <w:rFonts w:ascii="Times New Roman" w:hAnsi="Times New Roman" w:cs="Times New Roman"/>
      <w:kern w:val="28"/>
      <w:sz w:val="20"/>
      <w:szCs w:val="20"/>
      <w:lang w:eastAsia="ru-RU"/>
    </w:rPr>
  </w:style>
  <w:style w:type="character" w:customStyle="1" w:styleId="TitleChar">
    <w:name w:val="Title Char"/>
    <w:basedOn w:val="a1"/>
    <w:locked/>
    <w:rsid w:val="000C6F64"/>
    <w:rPr>
      <w:rFonts w:ascii="Times New Roman" w:hAnsi="Times New Roman" w:cs="Times New Roman"/>
      <w:b/>
      <w:sz w:val="20"/>
      <w:szCs w:val="20"/>
      <w:lang w:eastAsia="ru-RU"/>
    </w:rPr>
  </w:style>
  <w:style w:type="character" w:customStyle="1" w:styleId="Heading3Char">
    <w:name w:val="Heading 3 Char"/>
    <w:basedOn w:val="a1"/>
    <w:locked/>
    <w:rsid w:val="000C6F64"/>
    <w:rPr>
      <w:rFonts w:ascii="Cambria" w:hAnsi="Cambria" w:cs="Times New Roman"/>
      <w:b/>
      <w:bCs/>
      <w:color w:val="4F81BD"/>
      <w:kern w:val="28"/>
      <w:sz w:val="20"/>
      <w:szCs w:val="20"/>
      <w:lang w:eastAsia="ru-RU"/>
    </w:rPr>
  </w:style>
  <w:style w:type="paragraph" w:customStyle="1" w:styleId="BodyText31">
    <w:name w:val="Body Text 31"/>
    <w:basedOn w:val="a0"/>
    <w:uiPriority w:val="99"/>
    <w:rsid w:val="000C6F64"/>
    <w:pPr>
      <w:spacing w:before="120" w:after="0" w:line="240" w:lineRule="auto"/>
      <w:jc w:val="center"/>
    </w:pPr>
    <w:rPr>
      <w:rFonts w:ascii="Times New Roman" w:eastAsia="Calibri" w:hAnsi="Times New Roman" w:cs="Times New Roman"/>
      <w:sz w:val="24"/>
      <w:szCs w:val="20"/>
    </w:rPr>
  </w:style>
  <w:style w:type="character" w:customStyle="1" w:styleId="iceouttxt">
    <w:name w:val="iceouttxt"/>
    <w:basedOn w:val="a1"/>
    <w:rsid w:val="000C6F64"/>
  </w:style>
  <w:style w:type="paragraph" w:styleId="38">
    <w:name w:val="List Bullet 3"/>
    <w:basedOn w:val="a0"/>
    <w:autoRedefine/>
    <w:rsid w:val="000C6F64"/>
    <w:pPr>
      <w:tabs>
        <w:tab w:val="num" w:pos="926"/>
      </w:tabs>
      <w:spacing w:after="60" w:line="240" w:lineRule="auto"/>
      <w:ind w:left="926" w:hanging="360"/>
      <w:jc w:val="both"/>
    </w:pPr>
    <w:rPr>
      <w:rFonts w:ascii="Times New Roman" w:eastAsia="Times New Roman" w:hAnsi="Times New Roman" w:cs="Times New Roman"/>
      <w:sz w:val="24"/>
      <w:szCs w:val="20"/>
    </w:rPr>
  </w:style>
  <w:style w:type="character" w:customStyle="1" w:styleId="ConsPlusNormal0">
    <w:name w:val="ConsPlusNormal Знак"/>
    <w:link w:val="ConsPlusNormal"/>
    <w:rsid w:val="000C6F64"/>
    <w:rPr>
      <w:rFonts w:ascii="Arial" w:eastAsia="Times New Roman" w:hAnsi="Arial" w:cs="Times New Roman"/>
      <w:sz w:val="16"/>
      <w:szCs w:val="16"/>
    </w:rPr>
  </w:style>
  <w:style w:type="character" w:styleId="aff3">
    <w:name w:val="endnote reference"/>
    <w:basedOn w:val="a1"/>
    <w:uiPriority w:val="99"/>
    <w:unhideWhenUsed/>
    <w:rsid w:val="000C6F64"/>
    <w:rPr>
      <w:rFonts w:cs="Times New Roman"/>
      <w:vertAlign w:val="superscript"/>
    </w:rPr>
  </w:style>
  <w:style w:type="character" w:styleId="aff4">
    <w:name w:val="Strong"/>
    <w:basedOn w:val="a1"/>
    <w:uiPriority w:val="22"/>
    <w:qFormat/>
    <w:rsid w:val="000C6F64"/>
    <w:rPr>
      <w:rFonts w:cs="Times New Roman"/>
      <w:b/>
      <w:bCs/>
    </w:rPr>
  </w:style>
  <w:style w:type="character" w:customStyle="1" w:styleId="af7">
    <w:name w:val="Обычный (веб) Знак"/>
    <w:aliases w:val="Обычный (веб) Знак Знак Знак Знак Знак,Обычный (веб) Знак Знак Знак Знак1,Обычный (Web) Знак1,Обычный (Web) Знак Знак"/>
    <w:link w:val="af6"/>
    <w:uiPriority w:val="34"/>
    <w:locked/>
    <w:rsid w:val="000C6F64"/>
    <w:rPr>
      <w:rFonts w:ascii="Arial Unicode MS" w:eastAsia="Arial Unicode MS" w:hAnsi="Arial Unicode MS" w:cs="Times New Roman"/>
      <w:sz w:val="24"/>
      <w:szCs w:val="24"/>
    </w:rPr>
  </w:style>
  <w:style w:type="character" w:customStyle="1" w:styleId="1a">
    <w:name w:val="Знак1 Знак"/>
    <w:aliases w:val="body text Знак,Основной текст Знак Знак Знак Знак1,Основной текст Знак Знак Знак Знак Знак,Основной текст Знак Знак Знак1,Основной текст Знак1 Знак Знак,Основной текст Знак Знак1 Знак Знак, Знак1 Знак,Знак Знак1"/>
    <w:basedOn w:val="a1"/>
    <w:rsid w:val="000C6F64"/>
    <w:rPr>
      <w:rFonts w:ascii="Calibri" w:eastAsia="Times New Roman" w:hAnsi="Calibri" w:cs="Times New Roman"/>
      <w:sz w:val="24"/>
      <w:szCs w:val="20"/>
    </w:rPr>
  </w:style>
  <w:style w:type="paragraph" w:customStyle="1" w:styleId="aff5">
    <w:name w:val="Пункт"/>
    <w:basedOn w:val="a0"/>
    <w:uiPriority w:val="99"/>
    <w:qFormat/>
    <w:rsid w:val="000C6F64"/>
    <w:pPr>
      <w:tabs>
        <w:tab w:val="num" w:pos="1980"/>
      </w:tabs>
      <w:spacing w:after="0" w:line="240" w:lineRule="auto"/>
      <w:ind w:left="1404" w:hanging="504"/>
      <w:jc w:val="both"/>
    </w:pPr>
    <w:rPr>
      <w:rFonts w:ascii="Times New Roman" w:eastAsia="Times New Roman" w:hAnsi="Times New Roman" w:cs="Times New Roman"/>
      <w:sz w:val="24"/>
      <w:szCs w:val="24"/>
    </w:rPr>
  </w:style>
  <w:style w:type="character" w:customStyle="1" w:styleId="ConsNormal0">
    <w:name w:val="ConsNormal Знак"/>
    <w:link w:val="ConsNormal"/>
    <w:locked/>
    <w:rsid w:val="000C6F64"/>
    <w:rPr>
      <w:rFonts w:ascii="Arial" w:eastAsia="Times New Roman" w:hAnsi="Arial" w:cs="Arial"/>
      <w:sz w:val="20"/>
      <w:szCs w:val="20"/>
    </w:rPr>
  </w:style>
  <w:style w:type="paragraph" w:customStyle="1" w:styleId="msonormalcxspmiddle">
    <w:name w:val="msonormalcxspmiddle"/>
    <w:basedOn w:val="a0"/>
    <w:rsid w:val="000C6F64"/>
    <w:pPr>
      <w:spacing w:before="100" w:beforeAutospacing="1" w:after="100" w:afterAutospacing="1" w:line="240" w:lineRule="auto"/>
    </w:pPr>
    <w:rPr>
      <w:rFonts w:ascii="Times New Roman" w:eastAsia="Calibri" w:hAnsi="Times New Roman" w:cs="Times New Roman"/>
      <w:sz w:val="24"/>
      <w:szCs w:val="24"/>
    </w:rPr>
  </w:style>
  <w:style w:type="character" w:customStyle="1" w:styleId="afd">
    <w:name w:val="Без интервала Знак"/>
    <w:link w:val="afc"/>
    <w:uiPriority w:val="1"/>
    <w:locked/>
    <w:rsid w:val="000C6F64"/>
    <w:rPr>
      <w:rFonts w:ascii="Calibri" w:eastAsia="Calibri" w:hAnsi="Calibri" w:cs="Times New Roman"/>
      <w:lang w:eastAsia="en-US"/>
    </w:rPr>
  </w:style>
  <w:style w:type="paragraph" w:customStyle="1" w:styleId="39">
    <w:name w:val="Стиль3"/>
    <w:basedOn w:val="22"/>
    <w:uiPriority w:val="99"/>
    <w:rsid w:val="000C6F64"/>
    <w:pPr>
      <w:widowControl w:val="0"/>
      <w:tabs>
        <w:tab w:val="num" w:pos="1307"/>
      </w:tabs>
      <w:adjustRightInd w:val="0"/>
      <w:ind w:left="1080" w:firstLine="0"/>
      <w:textAlignment w:val="baseline"/>
    </w:pPr>
    <w:rPr>
      <w:kern w:val="0"/>
    </w:rPr>
  </w:style>
  <w:style w:type="character" w:customStyle="1" w:styleId="afb">
    <w:name w:val="Абзац списка Знак"/>
    <w:aliases w:val="Bullet List Знак,FooterText Знак,numbered Знак"/>
    <w:link w:val="afa"/>
    <w:uiPriority w:val="34"/>
    <w:locked/>
    <w:rsid w:val="000C6F64"/>
    <w:rPr>
      <w:rFonts w:ascii="Calibri" w:eastAsia="Calibri" w:hAnsi="Calibri" w:cs="Times New Roman"/>
      <w:lang w:eastAsia="en-US"/>
    </w:rPr>
  </w:style>
  <w:style w:type="character" w:customStyle="1" w:styleId="12">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9"/>
    <w:uiPriority w:val="99"/>
    <w:locked/>
    <w:rsid w:val="000C6F64"/>
    <w:rPr>
      <w:rFonts w:ascii="Times New Roman" w:eastAsia="Times New Roman" w:hAnsi="Times New Roman" w:cs="Times New Roman"/>
      <w:kern w:val="28"/>
      <w:sz w:val="26"/>
      <w:szCs w:val="20"/>
    </w:rPr>
  </w:style>
  <w:style w:type="paragraph" w:customStyle="1" w:styleId="aff6">
    <w:name w:val="Обычный + По центру"/>
    <w:basedOn w:val="a0"/>
    <w:uiPriority w:val="99"/>
    <w:rsid w:val="000C6F64"/>
    <w:pPr>
      <w:spacing w:after="0" w:line="240" w:lineRule="auto"/>
      <w:jc w:val="center"/>
    </w:pPr>
    <w:rPr>
      <w:rFonts w:ascii="Times New Roman" w:eastAsia="Times New Roman" w:hAnsi="Times New Roman" w:cs="Times New Roman"/>
      <w:bCs/>
      <w:sz w:val="24"/>
      <w:szCs w:val="24"/>
    </w:rPr>
  </w:style>
  <w:style w:type="paragraph" w:customStyle="1" w:styleId="aff7">
    <w:name w:val="Обычный + Черный"/>
    <w:basedOn w:val="a0"/>
    <w:uiPriority w:val="99"/>
    <w:rsid w:val="000C6F64"/>
    <w:pPr>
      <w:spacing w:after="0" w:line="240" w:lineRule="auto"/>
      <w:jc w:val="both"/>
    </w:pPr>
    <w:rPr>
      <w:rFonts w:ascii="Times New Roman" w:eastAsia="Times New Roman" w:hAnsi="Times New Roman" w:cs="Times New Roman"/>
      <w:bCs/>
      <w:color w:val="000000"/>
      <w:sz w:val="24"/>
      <w:szCs w:val="24"/>
    </w:rPr>
  </w:style>
  <w:style w:type="table" w:customStyle="1" w:styleId="1b">
    <w:name w:val="Светлая заливка1"/>
    <w:basedOn w:val="a2"/>
    <w:uiPriority w:val="60"/>
    <w:rsid w:val="000C6F64"/>
    <w:pPr>
      <w:spacing w:after="0" w:line="240" w:lineRule="auto"/>
    </w:pPr>
    <w:rPr>
      <w:rFonts w:ascii="Calibri" w:eastAsia="Times New Roman"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
    <w:name w:val="Светлая заливка - Акцент 11"/>
    <w:basedOn w:val="a2"/>
    <w:uiPriority w:val="60"/>
    <w:rsid w:val="000C6F64"/>
    <w:pPr>
      <w:spacing w:after="0" w:line="240" w:lineRule="auto"/>
    </w:pPr>
    <w:rPr>
      <w:rFonts w:ascii="Calibri" w:eastAsia="Times New Roman" w:hAnsi="Calibri" w:cs="Times New Roman"/>
      <w:color w:val="365F91"/>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2">
    <w:name w:val="Light Shading Accent 2"/>
    <w:basedOn w:val="a2"/>
    <w:uiPriority w:val="60"/>
    <w:rsid w:val="000C6F64"/>
    <w:pPr>
      <w:spacing w:after="0" w:line="240" w:lineRule="auto"/>
    </w:pPr>
    <w:rPr>
      <w:rFonts w:ascii="Calibri" w:eastAsia="Times New Roman" w:hAnsi="Calibri" w:cs="Times New Roman"/>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paragraph" w:customStyle="1" w:styleId="3110">
    <w:name w:val="Основной текст 311"/>
    <w:basedOn w:val="a0"/>
    <w:rsid w:val="000C6F64"/>
    <w:pPr>
      <w:spacing w:before="120" w:after="0" w:line="240" w:lineRule="auto"/>
      <w:jc w:val="center"/>
    </w:pPr>
    <w:rPr>
      <w:rFonts w:ascii="Times New Roman" w:eastAsia="Times New Roman" w:hAnsi="Times New Roman" w:cs="Times New Roman"/>
      <w:sz w:val="24"/>
      <w:szCs w:val="20"/>
    </w:rPr>
  </w:style>
  <w:style w:type="paragraph" w:customStyle="1" w:styleId="111">
    <w:name w:val="Знак1 Знак Знак Знак1"/>
    <w:basedOn w:val="a0"/>
    <w:rsid w:val="000C6F64"/>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12">
    <w:name w:val="Знак Знак Знак Знак Знак1 Знак1"/>
    <w:basedOn w:val="a0"/>
    <w:rsid w:val="000C6F64"/>
    <w:pPr>
      <w:spacing w:after="0" w:line="240" w:lineRule="auto"/>
    </w:pPr>
    <w:rPr>
      <w:rFonts w:ascii="Verdana" w:eastAsia="Times New Roman" w:hAnsi="Verdana" w:cs="Verdana"/>
      <w:sz w:val="20"/>
      <w:szCs w:val="20"/>
      <w:lang w:val="en-US" w:eastAsia="en-US"/>
    </w:rPr>
  </w:style>
  <w:style w:type="paragraph" w:customStyle="1" w:styleId="aff8">
    <w:name w:val="."/>
    <w:uiPriority w:val="99"/>
    <w:rsid w:val="000C6F6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numbering" w:customStyle="1" w:styleId="1512">
    <w:name w:val="Стиль1512"/>
    <w:rsid w:val="000C6F64"/>
    <w:pPr>
      <w:numPr>
        <w:numId w:val="19"/>
      </w:numPr>
    </w:pPr>
  </w:style>
  <w:style w:type="paragraph" w:customStyle="1" w:styleId="113">
    <w:name w:val="Знак Знак Знак Знак Знак Знак Знак Знак Знак1 Знак Знак Знак Знак Знак Знак Знак Знак Знак1 Знак Знак Знак Знак Знак Знак Знак Знак Знак Знак"/>
    <w:basedOn w:val="a0"/>
    <w:rsid w:val="00864887"/>
    <w:pPr>
      <w:tabs>
        <w:tab w:val="num" w:pos="360"/>
      </w:tabs>
      <w:spacing w:after="160" w:line="240" w:lineRule="exact"/>
    </w:pPr>
    <w:rPr>
      <w:rFonts w:ascii="Verdana" w:eastAsia="Times New Roman" w:hAnsi="Verdana" w:cs="Verdana"/>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83">
      <w:bodyDiv w:val="1"/>
      <w:marLeft w:val="0"/>
      <w:marRight w:val="0"/>
      <w:marTop w:val="0"/>
      <w:marBottom w:val="0"/>
      <w:divBdr>
        <w:top w:val="none" w:sz="0" w:space="0" w:color="auto"/>
        <w:left w:val="none" w:sz="0" w:space="0" w:color="auto"/>
        <w:bottom w:val="none" w:sz="0" w:space="0" w:color="auto"/>
        <w:right w:val="none" w:sz="0" w:space="0" w:color="auto"/>
      </w:divBdr>
    </w:div>
    <w:div w:id="514734523">
      <w:bodyDiv w:val="1"/>
      <w:marLeft w:val="0"/>
      <w:marRight w:val="0"/>
      <w:marTop w:val="0"/>
      <w:marBottom w:val="0"/>
      <w:divBdr>
        <w:top w:val="none" w:sz="0" w:space="0" w:color="auto"/>
        <w:left w:val="none" w:sz="0" w:space="0" w:color="auto"/>
        <w:bottom w:val="none" w:sz="0" w:space="0" w:color="auto"/>
        <w:right w:val="none" w:sz="0" w:space="0" w:color="auto"/>
      </w:divBdr>
    </w:div>
    <w:div w:id="651107034">
      <w:bodyDiv w:val="1"/>
      <w:marLeft w:val="0"/>
      <w:marRight w:val="0"/>
      <w:marTop w:val="0"/>
      <w:marBottom w:val="0"/>
      <w:divBdr>
        <w:top w:val="none" w:sz="0" w:space="0" w:color="auto"/>
        <w:left w:val="none" w:sz="0" w:space="0" w:color="auto"/>
        <w:bottom w:val="none" w:sz="0" w:space="0" w:color="auto"/>
        <w:right w:val="none" w:sz="0" w:space="0" w:color="auto"/>
      </w:divBdr>
    </w:div>
    <w:div w:id="74488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4CF2C-6C6B-473F-88BD-50BD76B84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489</Words>
  <Characters>2788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3271</CharactersWithSpaces>
  <SharedDoc>false</SharedDoc>
  <HLinks>
    <vt:vector size="90" baseType="variant">
      <vt:variant>
        <vt:i4>8192117</vt:i4>
      </vt:variant>
      <vt:variant>
        <vt:i4>42</vt:i4>
      </vt:variant>
      <vt:variant>
        <vt:i4>0</vt:i4>
      </vt:variant>
      <vt:variant>
        <vt:i4>5</vt:i4>
      </vt:variant>
      <vt:variant>
        <vt:lpwstr>normacs://normacs.ru/11e6g</vt:lpwstr>
      </vt:variant>
      <vt:variant>
        <vt:lpwstr/>
      </vt:variant>
      <vt:variant>
        <vt:i4>7012396</vt:i4>
      </vt:variant>
      <vt:variant>
        <vt:i4>39</vt:i4>
      </vt:variant>
      <vt:variant>
        <vt:i4>0</vt:i4>
      </vt:variant>
      <vt:variant>
        <vt:i4>5</vt:i4>
      </vt:variant>
      <vt:variant>
        <vt:lpwstr>normacs://normacs.ru/11bov</vt:lpwstr>
      </vt:variant>
      <vt:variant>
        <vt:lpwstr/>
      </vt:variant>
      <vt:variant>
        <vt:i4>2097185</vt:i4>
      </vt:variant>
      <vt:variant>
        <vt:i4>36</vt:i4>
      </vt:variant>
      <vt:variant>
        <vt:i4>0</vt:i4>
      </vt:variant>
      <vt:variant>
        <vt:i4>5</vt:i4>
      </vt:variant>
      <vt:variant>
        <vt:lpwstr>normacs://normacs.ru/119bf</vt:lpwstr>
      </vt:variant>
      <vt:variant>
        <vt:lpwstr/>
      </vt:variant>
      <vt:variant>
        <vt:i4>2293793</vt:i4>
      </vt:variant>
      <vt:variant>
        <vt:i4>33</vt:i4>
      </vt:variant>
      <vt:variant>
        <vt:i4>0</vt:i4>
      </vt:variant>
      <vt:variant>
        <vt:i4>5</vt:i4>
      </vt:variant>
      <vt:variant>
        <vt:lpwstr>normacs://normacs.ru/119be</vt:lpwstr>
      </vt:variant>
      <vt:variant>
        <vt:lpwstr/>
      </vt:variant>
      <vt:variant>
        <vt:i4>8126581</vt:i4>
      </vt:variant>
      <vt:variant>
        <vt:i4>30</vt:i4>
      </vt:variant>
      <vt:variant>
        <vt:i4>0</vt:i4>
      </vt:variant>
      <vt:variant>
        <vt:i4>5</vt:i4>
      </vt:variant>
      <vt:variant>
        <vt:lpwstr>normacs://normacs.ru/11e6f</vt:lpwstr>
      </vt:variant>
      <vt:variant>
        <vt:lpwstr/>
      </vt:variant>
      <vt:variant>
        <vt:i4>7405681</vt:i4>
      </vt:variant>
      <vt:variant>
        <vt:i4>27</vt:i4>
      </vt:variant>
      <vt:variant>
        <vt:i4>0</vt:i4>
      </vt:variant>
      <vt:variant>
        <vt:i4>5</vt:i4>
      </vt:variant>
      <vt:variant>
        <vt:lpwstr>normacs://normacs.ru/11e2k</vt:lpwstr>
      </vt:variant>
      <vt:variant>
        <vt:lpwstr/>
      </vt:variant>
      <vt:variant>
        <vt:i4>7471217</vt:i4>
      </vt:variant>
      <vt:variant>
        <vt:i4>24</vt:i4>
      </vt:variant>
      <vt:variant>
        <vt:i4>0</vt:i4>
      </vt:variant>
      <vt:variant>
        <vt:i4>5</vt:i4>
      </vt:variant>
      <vt:variant>
        <vt:lpwstr>normacs://normacs.ru/11e2h</vt:lpwstr>
      </vt:variant>
      <vt:variant>
        <vt:lpwstr/>
      </vt:variant>
      <vt:variant>
        <vt:i4>2228257</vt:i4>
      </vt:variant>
      <vt:variant>
        <vt:i4>21</vt:i4>
      </vt:variant>
      <vt:variant>
        <vt:i4>0</vt:i4>
      </vt:variant>
      <vt:variant>
        <vt:i4>5</vt:i4>
      </vt:variant>
      <vt:variant>
        <vt:lpwstr>normacs://normacs.ru/119bd</vt:lpwstr>
      </vt:variant>
      <vt:variant>
        <vt:lpwstr/>
      </vt:variant>
      <vt:variant>
        <vt:i4>8257653</vt:i4>
      </vt:variant>
      <vt:variant>
        <vt:i4>18</vt:i4>
      </vt:variant>
      <vt:variant>
        <vt:i4>0</vt:i4>
      </vt:variant>
      <vt:variant>
        <vt:i4>5</vt:i4>
      </vt:variant>
      <vt:variant>
        <vt:lpwstr>normacs://normacs.ru/11e6d</vt:lpwstr>
      </vt:variant>
      <vt:variant>
        <vt:lpwstr/>
      </vt:variant>
      <vt:variant>
        <vt:i4>2424866</vt:i4>
      </vt:variant>
      <vt:variant>
        <vt:i4>15</vt:i4>
      </vt:variant>
      <vt:variant>
        <vt:i4>0</vt:i4>
      </vt:variant>
      <vt:variant>
        <vt:i4>5</vt:i4>
      </vt:variant>
      <vt:variant>
        <vt:lpwstr>normacs://normacs.ru/119ac</vt:lpwstr>
      </vt:variant>
      <vt:variant>
        <vt:lpwstr/>
      </vt:variant>
      <vt:variant>
        <vt:i4>7405611</vt:i4>
      </vt:variant>
      <vt:variant>
        <vt:i4>12</vt:i4>
      </vt:variant>
      <vt:variant>
        <vt:i4>0</vt:i4>
      </vt:variant>
      <vt:variant>
        <vt:i4>5</vt:i4>
      </vt:variant>
      <vt:variant>
        <vt:lpwstr>normacs://normacs.ru/119h7</vt:lpwstr>
      </vt:variant>
      <vt:variant>
        <vt:lpwstr/>
      </vt:variant>
      <vt:variant>
        <vt:i4>3604594</vt:i4>
      </vt:variant>
      <vt:variant>
        <vt:i4>9</vt:i4>
      </vt:variant>
      <vt:variant>
        <vt:i4>0</vt:i4>
      </vt:variant>
      <vt:variant>
        <vt:i4>5</vt:i4>
      </vt:variant>
      <vt:variant>
        <vt:lpwstr>normacs://normacs.ru/1191q</vt:lpwstr>
      </vt:variant>
      <vt:variant>
        <vt:lpwstr/>
      </vt:variant>
      <vt:variant>
        <vt:i4>2228258</vt:i4>
      </vt:variant>
      <vt:variant>
        <vt:i4>6</vt:i4>
      </vt:variant>
      <vt:variant>
        <vt:i4>0</vt:i4>
      </vt:variant>
      <vt:variant>
        <vt:i4>5</vt:i4>
      </vt:variant>
      <vt:variant>
        <vt:lpwstr>normacs://normacs.ru/119ad</vt:lpwstr>
      </vt:variant>
      <vt:variant>
        <vt:lpwstr/>
      </vt:variant>
      <vt:variant>
        <vt:i4>8192053</vt:i4>
      </vt:variant>
      <vt:variant>
        <vt:i4>3</vt:i4>
      </vt:variant>
      <vt:variant>
        <vt:i4>0</vt:i4>
      </vt:variant>
      <vt:variant>
        <vt:i4>5</vt:i4>
      </vt:variant>
      <vt:variant>
        <vt:lpwstr>normacs://normacs.ru/11dvf</vt:lpwstr>
      </vt:variant>
      <vt:variant>
        <vt:lpwstr/>
      </vt:variant>
      <vt:variant>
        <vt:i4>2162743</vt:i4>
      </vt:variant>
      <vt:variant>
        <vt:i4>0</vt:i4>
      </vt:variant>
      <vt:variant>
        <vt:i4>0</vt:i4>
      </vt:variant>
      <vt:variant>
        <vt:i4>5</vt:i4>
      </vt:variant>
      <vt:variant>
        <vt:lpwstr>https://egrp365.ru/reestr?egrp=18:09:004002:675&amp;ref=bt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Букина Ирина</dc:creator>
  <cp:keywords/>
  <dc:description/>
  <cp:lastModifiedBy>Natalya Porvatova</cp:lastModifiedBy>
  <cp:revision>2</cp:revision>
  <cp:lastPrinted>2021-08-13T05:29:00Z</cp:lastPrinted>
  <dcterms:created xsi:type="dcterms:W3CDTF">2021-08-16T08:54:00Z</dcterms:created>
  <dcterms:modified xsi:type="dcterms:W3CDTF">2021-08-16T08:54:00Z</dcterms:modified>
</cp:coreProperties>
</file>